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453A" w:rsidRDefault="0031453A" w:rsidP="0031453A">
      <w:pPr>
        <w:pStyle w:val="Corps"/>
        <w:spacing w:before="20"/>
        <w:ind w:right="598"/>
        <w:jc w:val="center"/>
        <w:rPr>
          <w:b/>
          <w:bCs/>
          <w:sz w:val="48"/>
          <w:szCs w:val="48"/>
        </w:rPr>
      </w:pPr>
      <w:r>
        <w:rPr>
          <w:b/>
          <w:bCs/>
          <w:sz w:val="48"/>
          <w:szCs w:val="48"/>
        </w:rPr>
        <w:t>DOSSIER DE PRESSE</w:t>
      </w:r>
    </w:p>
    <w:p w:rsidR="0031453A" w:rsidRDefault="0031453A" w:rsidP="0031453A">
      <w:pPr>
        <w:pStyle w:val="En-tte"/>
        <w:spacing w:before="187"/>
        <w:ind w:left="428" w:right="598"/>
        <w:jc w:val="center"/>
        <w:rPr>
          <w:b/>
          <w:bCs/>
        </w:rPr>
      </w:pPr>
      <w:r>
        <w:rPr>
          <w:b/>
          <w:bCs/>
          <w:color w:val="00AEEF"/>
          <w:u w:color="00AEEF"/>
        </w:rPr>
        <w:t>Zokwezo</w:t>
      </w:r>
    </w:p>
    <w:p w:rsidR="0031453A" w:rsidRDefault="0031453A" w:rsidP="0031453A">
      <w:pPr>
        <w:pStyle w:val="Ss-section3"/>
        <w:spacing w:before="275"/>
        <w:ind w:left="427" w:right="598"/>
        <w:jc w:val="center"/>
      </w:pPr>
      <w:r>
        <w:rPr>
          <w:color w:val="435299"/>
          <w:u w:color="435299"/>
        </w:rPr>
        <w:t>de JULIEN MABIALA BISSILA</w:t>
      </w:r>
    </w:p>
    <w:p w:rsidR="0031453A" w:rsidRDefault="0031453A" w:rsidP="0031453A">
      <w:pPr>
        <w:pStyle w:val="Corps"/>
        <w:spacing w:before="195"/>
        <w:ind w:left="428" w:right="598"/>
        <w:jc w:val="center"/>
        <w:rPr>
          <w:b/>
          <w:bCs/>
          <w:i/>
          <w:iCs/>
          <w:sz w:val="24"/>
          <w:szCs w:val="24"/>
        </w:rPr>
      </w:pPr>
      <w:proofErr w:type="gramStart"/>
      <w:r>
        <w:rPr>
          <w:b/>
          <w:bCs/>
          <w:i/>
          <w:iCs/>
          <w:color w:val="435299"/>
          <w:sz w:val="24"/>
          <w:szCs w:val="24"/>
          <w:u w:color="435299"/>
          <w:lang w:val="fr-FR"/>
        </w:rPr>
        <w:t>librement</w:t>
      </w:r>
      <w:proofErr w:type="gramEnd"/>
      <w:r>
        <w:rPr>
          <w:b/>
          <w:bCs/>
          <w:i/>
          <w:iCs/>
          <w:color w:val="435299"/>
          <w:sz w:val="24"/>
          <w:szCs w:val="24"/>
          <w:u w:color="435299"/>
          <w:lang w:val="fr-FR"/>
        </w:rPr>
        <w:t xml:space="preserve"> inspiré du film « Une Journée particuliè</w:t>
      </w:r>
      <w:r>
        <w:rPr>
          <w:b/>
          <w:bCs/>
          <w:i/>
          <w:iCs/>
          <w:color w:val="435299"/>
          <w:sz w:val="24"/>
          <w:szCs w:val="24"/>
          <w:u w:color="435299"/>
        </w:rPr>
        <w:t xml:space="preserve">re </w:t>
      </w:r>
      <w:r>
        <w:rPr>
          <w:b/>
          <w:bCs/>
          <w:i/>
          <w:iCs/>
          <w:color w:val="435299"/>
          <w:sz w:val="24"/>
          <w:szCs w:val="24"/>
          <w:u w:color="435299"/>
          <w:lang w:val="it-IT"/>
        </w:rPr>
        <w:t>» de Ettore Scola</w:t>
      </w: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8D598E" w:rsidRDefault="008D598E" w:rsidP="008D598E">
      <w:pPr>
        <w:pStyle w:val="Corps"/>
        <w:spacing w:before="195"/>
        <w:ind w:left="428" w:right="598"/>
        <w:jc w:val="center"/>
        <w:rPr>
          <w:b/>
          <w:bCs/>
          <w:color w:val="FFFFFF"/>
          <w:sz w:val="36"/>
          <w:szCs w:val="36"/>
          <w:u w:color="FFFFFF"/>
        </w:rPr>
      </w:pPr>
      <w:r>
        <w:rPr>
          <w:noProof/>
          <w:lang w:val="fr-FR"/>
        </w:rPr>
        <w:drawing>
          <wp:anchor distT="0" distB="0" distL="114300" distR="114300" simplePos="0" relativeHeight="251674624" behindDoc="0" locked="0" layoutInCell="1" allowOverlap="1">
            <wp:simplePos x="0" y="0"/>
            <wp:positionH relativeFrom="column">
              <wp:posOffset>57150</wp:posOffset>
            </wp:positionH>
            <wp:positionV relativeFrom="paragraph">
              <wp:posOffset>485775</wp:posOffset>
            </wp:positionV>
            <wp:extent cx="6790055" cy="4514215"/>
            <wp:effectExtent l="25400" t="0" r="0" b="0"/>
            <wp:wrapTight wrapText="bothSides">
              <wp:wrapPolygon edited="0">
                <wp:start x="-81" y="0"/>
                <wp:lineTo x="-81" y="21512"/>
                <wp:lineTo x="21574" y="21512"/>
                <wp:lineTo x="21574" y="0"/>
                <wp:lineTo x="-81" y="0"/>
              </wp:wrapPolygon>
            </wp:wrapTight>
            <wp:docPr id="6" name="Image 6" descr="::::::Desktop:zokwezo_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zokwezo_ge_10.jpg"/>
                    <pic:cNvPicPr>
                      <a:picLocks noChangeAspect="1" noChangeArrowheads="1"/>
                    </pic:cNvPicPr>
                  </pic:nvPicPr>
                  <pic:blipFill>
                    <a:blip r:embed="rId5"/>
                    <a:srcRect/>
                    <a:stretch>
                      <a:fillRect/>
                    </a:stretch>
                  </pic:blipFill>
                  <pic:spPr bwMode="auto">
                    <a:xfrm>
                      <a:off x="0" y="0"/>
                      <a:ext cx="6790055" cy="4514215"/>
                    </a:xfrm>
                    <a:prstGeom prst="rect">
                      <a:avLst/>
                    </a:prstGeom>
                    <a:noFill/>
                    <a:ln w="9525">
                      <a:noFill/>
                      <a:miter lim="800000"/>
                      <a:headEnd/>
                      <a:tailEnd/>
                    </a:ln>
                  </pic:spPr>
                </pic:pic>
              </a:graphicData>
            </a:graphic>
          </wp:anchor>
        </w:drawing>
      </w:r>
    </w:p>
    <w:p w:rsidR="008D598E" w:rsidRPr="008D598E" w:rsidRDefault="008D598E" w:rsidP="008D598E">
      <w:pPr>
        <w:pStyle w:val="Corps"/>
        <w:spacing w:before="195"/>
        <w:ind w:left="-567" w:right="598"/>
        <w:rPr>
          <w:lang w:val="fr-CH"/>
        </w:rPr>
      </w:pPr>
      <w:r>
        <w:rPr>
          <w:lang w:val="fr-FR"/>
        </w:rPr>
        <w:t xml:space="preserve">              </w:t>
      </w:r>
      <w:r>
        <w:rPr>
          <w:lang w:val="fr-FR"/>
        </w:rPr>
        <w:sym w:font="Symbol" w:char="F0D3"/>
      </w:r>
      <w:r w:rsidRPr="008D598E">
        <w:rPr>
          <w:lang w:val="fr-CH"/>
        </w:rPr>
        <w:t xml:space="preserve"> Ester Paredes</w:t>
      </w:r>
    </w:p>
    <w:p w:rsidR="008D598E" w:rsidRPr="008D598E" w:rsidRDefault="008D598E" w:rsidP="008D598E">
      <w:pPr>
        <w:pStyle w:val="Corps"/>
        <w:spacing w:before="195"/>
        <w:ind w:right="598"/>
        <w:rPr>
          <w:lang w:val="fr-CH"/>
        </w:rPr>
      </w:pPr>
    </w:p>
    <w:p w:rsidR="008D598E" w:rsidRPr="008D598E" w:rsidRDefault="008D598E" w:rsidP="008D598E">
      <w:pPr>
        <w:pStyle w:val="Corps"/>
        <w:spacing w:before="195"/>
        <w:ind w:left="-567" w:right="598"/>
        <w:jc w:val="center"/>
        <w:rPr>
          <w:lang w:val="fr-CH"/>
        </w:rPr>
      </w:pPr>
    </w:p>
    <w:p w:rsidR="008D598E" w:rsidRPr="008D598E" w:rsidRDefault="008D598E" w:rsidP="008D598E">
      <w:pPr>
        <w:pStyle w:val="Corps"/>
        <w:spacing w:before="195"/>
        <w:ind w:left="-567" w:right="598"/>
        <w:jc w:val="center"/>
        <w:rPr>
          <w:b/>
          <w:color w:val="0000FF"/>
          <w:sz w:val="36"/>
          <w:lang w:val="fr-CH"/>
        </w:rPr>
      </w:pPr>
      <w:r w:rsidRPr="008D598E">
        <w:rPr>
          <w:b/>
          <w:color w:val="0000FF"/>
          <w:sz w:val="36"/>
          <w:lang w:val="fr-CH"/>
        </w:rPr>
        <w:t>Création Compa</w:t>
      </w:r>
      <w:r w:rsidR="00B82D65">
        <w:rPr>
          <w:b/>
          <w:color w:val="0000FF"/>
          <w:sz w:val="36"/>
          <w:lang w:val="fr-CH"/>
        </w:rPr>
        <w:t>g</w:t>
      </w:r>
      <w:r w:rsidRPr="008D598E">
        <w:rPr>
          <w:b/>
          <w:color w:val="0000FF"/>
          <w:sz w:val="36"/>
          <w:lang w:val="fr-CH"/>
        </w:rPr>
        <w:t>nie Apsara</w:t>
      </w: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Pr="001D3C94" w:rsidRDefault="0031453A" w:rsidP="0031453A">
      <w:pPr>
        <w:pStyle w:val="Corpsdetexte"/>
        <w:rPr>
          <w:b/>
          <w:bCs/>
          <w:i/>
          <w:iCs/>
          <w:lang w:val="fr-CH"/>
        </w:rPr>
      </w:pPr>
    </w:p>
    <w:p w:rsidR="0031453A" w:rsidRDefault="0031453A" w:rsidP="0031453A">
      <w:pPr>
        <w:pStyle w:val="Corps"/>
        <w:spacing w:line="249" w:lineRule="auto"/>
        <w:jc w:val="center"/>
        <w:rPr>
          <w:b/>
          <w:bCs/>
          <w:color w:val="FFFFFF"/>
          <w:sz w:val="36"/>
          <w:szCs w:val="36"/>
          <w:u w:color="FFFFFF"/>
          <w:lang w:val="fr-FR"/>
        </w:rPr>
      </w:pPr>
      <w:r>
        <w:rPr>
          <w:b/>
          <w:bCs/>
          <w:color w:val="FFFFFF"/>
          <w:sz w:val="36"/>
          <w:szCs w:val="36"/>
          <w:u w:color="FFFFFF"/>
        </w:rPr>
        <w:t>cr</w:t>
      </w:r>
      <w:r>
        <w:rPr>
          <w:b/>
          <w:bCs/>
          <w:color w:val="FFFFFF"/>
          <w:sz w:val="36"/>
          <w:szCs w:val="36"/>
          <w:u w:color="FFFFFF"/>
          <w:lang w:val="fr-FR"/>
        </w:rPr>
        <w:t xml:space="preserve">éation </w:t>
      </w:r>
      <w:r>
        <w:rPr>
          <w:b/>
          <w:bCs/>
          <w:color w:val="FFFFFF"/>
          <w:spacing w:val="-4"/>
          <w:sz w:val="36"/>
          <w:szCs w:val="36"/>
          <w:u w:color="FFFFFF"/>
          <w:lang w:val="pt-PT"/>
        </w:rPr>
        <w:t xml:space="preserve">COMPAGNIE </w:t>
      </w:r>
      <w:r>
        <w:rPr>
          <w:b/>
          <w:bCs/>
          <w:color w:val="FFFFFF"/>
          <w:sz w:val="36"/>
          <w:szCs w:val="36"/>
          <w:u w:color="FFFFFF"/>
          <w:lang w:val="fr-FR"/>
        </w:rPr>
        <w:t>APSARA</w:t>
      </w:r>
    </w:p>
    <w:p w:rsidR="00F612ED" w:rsidRDefault="00F612ED" w:rsidP="0031453A">
      <w:pPr>
        <w:pStyle w:val="Corps"/>
        <w:spacing w:line="249" w:lineRule="auto"/>
        <w:jc w:val="center"/>
        <w:sectPr w:rsidR="00F612ED">
          <w:pgSz w:w="11920" w:h="16840"/>
          <w:pgMar w:top="600" w:right="660" w:bottom="280" w:left="620" w:header="720" w:footer="720" w:gutter="0"/>
          <w:cols w:space="720"/>
        </w:sectPr>
      </w:pPr>
    </w:p>
    <w:p w:rsidR="001263D4" w:rsidRPr="00B82D65" w:rsidRDefault="0066009F" w:rsidP="00F612ED">
      <w:pPr>
        <w:pStyle w:val="Titre41"/>
        <w:spacing w:before="1"/>
        <w:ind w:left="5103"/>
      </w:pPr>
      <w:r w:rsidRPr="00B82D65">
        <w:rPr>
          <w:color w:val="25408F"/>
          <w:u w:color="25408F"/>
        </w:rPr>
        <w:lastRenderedPageBreak/>
        <w:t>CONTACT</w:t>
      </w:r>
      <w:r w:rsidR="00934BE8" w:rsidRPr="00B82D65">
        <w:rPr>
          <w:color w:val="25408F"/>
          <w:u w:color="25408F"/>
        </w:rPr>
        <w:t xml:space="preserve"> I </w:t>
      </w:r>
      <w:r w:rsidRPr="00B82D65">
        <w:rPr>
          <w:color w:val="25408F"/>
          <w:u w:color="25408F"/>
        </w:rPr>
        <w:t>Silvia Barreiros</w:t>
      </w:r>
    </w:p>
    <w:p w:rsidR="001263D4" w:rsidRPr="00B82D65" w:rsidRDefault="00934BE8" w:rsidP="00F612ED">
      <w:pPr>
        <w:pStyle w:val="Corps"/>
        <w:spacing w:before="12"/>
        <w:ind w:left="5103"/>
        <w:rPr>
          <w:rStyle w:val="Aucun"/>
          <w:b/>
          <w:bCs/>
          <w:sz w:val="24"/>
          <w:szCs w:val="24"/>
          <w:lang w:val="en-US"/>
        </w:rPr>
      </w:pPr>
      <w:r>
        <w:rPr>
          <w:b/>
          <w:bCs/>
          <w:color w:val="25408F"/>
          <w:sz w:val="24"/>
          <w:szCs w:val="24"/>
          <w:u w:color="25408F"/>
        </w:rPr>
        <w:t xml:space="preserve">+41 </w:t>
      </w:r>
      <w:r w:rsidR="0066009F">
        <w:rPr>
          <w:b/>
          <w:bCs/>
          <w:color w:val="25408F"/>
          <w:sz w:val="24"/>
          <w:szCs w:val="24"/>
          <w:u w:color="25408F"/>
        </w:rPr>
        <w:t>79 449 47 06</w:t>
      </w:r>
      <w:r>
        <w:rPr>
          <w:b/>
          <w:bCs/>
          <w:color w:val="25408F"/>
          <w:sz w:val="24"/>
          <w:szCs w:val="24"/>
          <w:u w:color="25408F"/>
        </w:rPr>
        <w:t xml:space="preserve"> I </w:t>
      </w:r>
      <w:r w:rsidR="0066009F">
        <w:rPr>
          <w:b/>
          <w:bCs/>
          <w:color w:val="25408F"/>
          <w:sz w:val="24"/>
          <w:szCs w:val="24"/>
          <w:u w:color="25408F"/>
        </w:rPr>
        <w:t>apsara349@gmail.com</w:t>
      </w:r>
    </w:p>
    <w:p w:rsidR="0066009F" w:rsidRDefault="0066009F" w:rsidP="00F612ED">
      <w:pPr>
        <w:pStyle w:val="Corps"/>
        <w:spacing w:before="12"/>
        <w:ind w:left="5103"/>
        <w:rPr>
          <w:rStyle w:val="Aucun"/>
        </w:rPr>
      </w:pPr>
    </w:p>
    <w:p w:rsidR="0066009F" w:rsidRDefault="0066009F">
      <w:pPr>
        <w:pStyle w:val="Corps"/>
        <w:spacing w:before="12"/>
        <w:ind w:left="100"/>
        <w:rPr>
          <w:rStyle w:val="Aucun"/>
        </w:rPr>
      </w:pPr>
    </w:p>
    <w:p w:rsidR="0066009F" w:rsidRDefault="0066009F">
      <w:pPr>
        <w:pStyle w:val="Corps"/>
        <w:spacing w:before="12"/>
        <w:ind w:left="100"/>
        <w:rPr>
          <w:rStyle w:val="Aucun"/>
        </w:rPr>
      </w:pPr>
    </w:p>
    <w:p w:rsidR="001263D4" w:rsidRDefault="0066009F">
      <w:pPr>
        <w:pStyle w:val="Corps"/>
        <w:spacing w:before="12"/>
        <w:ind w:left="100"/>
        <w:rPr>
          <w:rStyle w:val="Aucun"/>
        </w:rPr>
      </w:pPr>
      <w:r>
        <w:rPr>
          <w:rStyle w:val="Aucun"/>
          <w:b/>
          <w:bCs/>
          <w:color w:val="231F20"/>
          <w:sz w:val="24"/>
          <w:szCs w:val="24"/>
          <w:u w:color="231F20"/>
          <w:lang w:val="fr-FR"/>
        </w:rPr>
        <w:t xml:space="preserve">Création </w:t>
      </w:r>
      <w:r w:rsidR="003242C9">
        <w:rPr>
          <w:rStyle w:val="Aucun"/>
          <w:b/>
          <w:bCs/>
          <w:color w:val="231F20"/>
          <w:sz w:val="24"/>
          <w:szCs w:val="24"/>
          <w:u w:color="231F20"/>
          <w:lang w:val="fr-FR"/>
        </w:rPr>
        <w:t xml:space="preserve">à l’Institut Français à Cotonou au Bénin – représentations les 21 et 22 janvier 2016 – et à Parakou le 27 janvier 2016 en collaboration avec la Compagnie Les Diseurs de Vérités et </w:t>
      </w:r>
      <w:r>
        <w:rPr>
          <w:rStyle w:val="Aucun"/>
          <w:b/>
          <w:bCs/>
          <w:color w:val="231F20"/>
          <w:sz w:val="24"/>
          <w:szCs w:val="24"/>
          <w:u w:color="231F20"/>
          <w:lang w:val="fr-FR"/>
        </w:rPr>
        <w:t xml:space="preserve">à Genève </w:t>
      </w:r>
      <w:r w:rsidR="003242C9">
        <w:rPr>
          <w:rStyle w:val="Aucun"/>
          <w:b/>
          <w:bCs/>
          <w:color w:val="231F20"/>
          <w:sz w:val="24"/>
          <w:szCs w:val="24"/>
          <w:u w:color="231F20"/>
          <w:lang w:val="fr-FR"/>
        </w:rPr>
        <w:t xml:space="preserve">en Suisse </w:t>
      </w:r>
      <w:r w:rsidR="00934BE8">
        <w:rPr>
          <w:rStyle w:val="Aucun"/>
          <w:b/>
          <w:bCs/>
          <w:color w:val="231F20"/>
          <w:sz w:val="24"/>
          <w:szCs w:val="24"/>
          <w:u w:color="231F20"/>
          <w:lang w:val="fr-FR"/>
        </w:rPr>
        <w:t>du 29 mars au 10 avril 2016</w:t>
      </w:r>
      <w:r w:rsidR="003242C9">
        <w:rPr>
          <w:rStyle w:val="Aucun"/>
          <w:b/>
          <w:bCs/>
          <w:color w:val="231F20"/>
          <w:sz w:val="24"/>
          <w:szCs w:val="24"/>
          <w:u w:color="231F20"/>
          <w:lang w:val="fr-FR"/>
        </w:rPr>
        <w:t xml:space="preserve"> </w:t>
      </w:r>
      <w:r w:rsidR="00A34BFD">
        <w:rPr>
          <w:rStyle w:val="Aucun"/>
          <w:b/>
          <w:bCs/>
          <w:color w:val="231F20"/>
          <w:sz w:val="24"/>
          <w:szCs w:val="24"/>
          <w:u w:color="231F20"/>
          <w:lang w:val="fr-FR"/>
        </w:rPr>
        <w:t>a</w:t>
      </w:r>
      <w:r w:rsidR="003242C9">
        <w:rPr>
          <w:rStyle w:val="Aucun"/>
          <w:b/>
          <w:bCs/>
          <w:color w:val="231F20"/>
          <w:sz w:val="24"/>
          <w:szCs w:val="24"/>
          <w:u w:color="231F20"/>
          <w:lang w:val="fr-FR"/>
        </w:rPr>
        <w:t>u théâtre du Galpon.</w:t>
      </w:r>
    </w:p>
    <w:p w:rsidR="004205CD" w:rsidRDefault="004205CD">
      <w:pPr>
        <w:pStyle w:val="Corps"/>
        <w:spacing w:before="12"/>
        <w:ind w:left="100"/>
        <w:rPr>
          <w:rStyle w:val="Aucun"/>
        </w:rPr>
      </w:pPr>
    </w:p>
    <w:p w:rsidR="00AC789D" w:rsidRDefault="00AC789D">
      <w:pPr>
        <w:pStyle w:val="Corps"/>
        <w:spacing w:before="12"/>
        <w:ind w:left="100"/>
        <w:rPr>
          <w:rStyle w:val="Aucun"/>
        </w:rPr>
      </w:pPr>
      <w:r>
        <w:rPr>
          <w:rStyle w:val="Aucun"/>
          <w:b/>
          <w:bCs/>
          <w:color w:val="231F20"/>
          <w:sz w:val="24"/>
          <w:szCs w:val="24"/>
          <w:u w:color="231F20"/>
          <w:lang w:val="fr-FR"/>
        </w:rPr>
        <w:t>Participation au MASA – Marché des Arts et du Spectacle Africain à Abidjan, Côte d’Ivoire, les 13 et 15 mars 2018</w:t>
      </w:r>
    </w:p>
    <w:p w:rsidR="00AC789D" w:rsidRDefault="00AC789D">
      <w:pPr>
        <w:pStyle w:val="Corps"/>
        <w:spacing w:before="12"/>
        <w:ind w:left="100"/>
        <w:rPr>
          <w:rStyle w:val="Aucun"/>
        </w:rPr>
      </w:pPr>
      <w:r>
        <w:rPr>
          <w:rStyle w:val="Aucun"/>
          <w:b/>
          <w:bCs/>
          <w:color w:val="231F20"/>
          <w:sz w:val="24"/>
          <w:szCs w:val="24"/>
          <w:u w:color="231F20"/>
          <w:lang w:val="fr-FR"/>
        </w:rPr>
        <w:t>Tournée au Sénégal le 29 mars et le 6 avril 2018 aux Instituts Français de Dakar et St-Louis</w:t>
      </w:r>
    </w:p>
    <w:p w:rsidR="004205CD" w:rsidRPr="00DA4FF7" w:rsidRDefault="004205CD" w:rsidP="004205CD">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rPr>
          <w:rFonts w:eastAsia="Times New Roman"/>
          <w:b/>
          <w:color w:val="222222"/>
          <w:bdr w:val="none" w:sz="0" w:space="0" w:color="auto"/>
          <w:lang w:val="fr-CH" w:eastAsia="fr-FR"/>
        </w:rPr>
      </w:pPr>
      <w:r>
        <w:rPr>
          <w:rFonts w:ascii="Arial" w:eastAsia="Times New Roman" w:hAnsi="Arial" w:cs="Arial"/>
          <w:color w:val="222222"/>
          <w:sz w:val="20"/>
          <w:szCs w:val="20"/>
          <w:bdr w:val="none" w:sz="0" w:space="0" w:color="auto"/>
          <w:lang w:val="fr-CH" w:eastAsia="fr-FR"/>
        </w:rPr>
        <w:t xml:space="preserve">  </w:t>
      </w:r>
      <w:r w:rsidRPr="00DA4FF7">
        <w:rPr>
          <w:rFonts w:ascii="Arial" w:eastAsia="Times New Roman" w:hAnsi="Arial" w:cs="Arial"/>
          <w:b/>
          <w:color w:val="222222"/>
          <w:bdr w:val="none" w:sz="0" w:space="0" w:color="auto"/>
          <w:lang w:val="fr-CH" w:eastAsia="fr-FR"/>
        </w:rPr>
        <w:t>Festival International de Béjaïa en Algérie du 14 au 21 octobre</w:t>
      </w:r>
      <w:r w:rsidR="008348E0">
        <w:rPr>
          <w:rFonts w:ascii="Arial" w:eastAsia="Times New Roman" w:hAnsi="Arial" w:cs="Arial"/>
          <w:b/>
          <w:color w:val="222222"/>
          <w:bdr w:val="none" w:sz="0" w:space="0" w:color="auto"/>
          <w:lang w:val="fr-CH" w:eastAsia="fr-FR"/>
        </w:rPr>
        <w:t xml:space="preserve"> 2018</w:t>
      </w:r>
      <w:r w:rsidRPr="00DA4FF7">
        <w:rPr>
          <w:rFonts w:ascii="Arial" w:eastAsia="Times New Roman" w:hAnsi="Arial" w:cs="Arial"/>
          <w:b/>
          <w:color w:val="222222"/>
          <w:bdr w:val="none" w:sz="0" w:space="0" w:color="auto"/>
          <w:lang w:val="fr-CH" w:eastAsia="fr-FR"/>
        </w:rPr>
        <w:t> </w:t>
      </w:r>
    </w:p>
    <w:p w:rsidR="00B67945" w:rsidRDefault="004205CD" w:rsidP="008348E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rPr>
          <w:rFonts w:ascii="Arial" w:eastAsia="Times New Roman" w:hAnsi="Arial" w:cs="Arial"/>
          <w:b/>
          <w:color w:val="222222"/>
          <w:bdr w:val="none" w:sz="0" w:space="0" w:color="auto"/>
          <w:lang w:val="fr-CH" w:eastAsia="fr-FR"/>
        </w:rPr>
      </w:pPr>
      <w:r w:rsidRPr="00DA4FF7">
        <w:rPr>
          <w:rFonts w:ascii="Arial" w:eastAsia="Times New Roman" w:hAnsi="Arial" w:cs="Arial"/>
          <w:b/>
          <w:color w:val="222222"/>
          <w:bdr w:val="none" w:sz="0" w:space="0" w:color="auto"/>
          <w:lang w:val="fr-CH" w:eastAsia="fr-FR"/>
        </w:rPr>
        <w:t xml:space="preserve">  Les Journées de Carthage en Tunisie du 8 au 16 décembre</w:t>
      </w:r>
      <w:r w:rsidR="008348E0">
        <w:rPr>
          <w:rFonts w:ascii="Arial" w:eastAsia="Times New Roman" w:hAnsi="Arial" w:cs="Arial"/>
          <w:b/>
          <w:color w:val="222222"/>
          <w:bdr w:val="none" w:sz="0" w:space="0" w:color="auto"/>
          <w:lang w:val="fr-CH" w:eastAsia="fr-FR"/>
        </w:rPr>
        <w:t xml:space="preserve"> 2018</w:t>
      </w:r>
    </w:p>
    <w:p w:rsidR="00837AAF" w:rsidRPr="008348E0" w:rsidRDefault="00837AAF" w:rsidP="008348E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rPr>
          <w:rStyle w:val="Aucun"/>
        </w:rPr>
      </w:pPr>
    </w:p>
    <w:p w:rsidR="00837AAF" w:rsidRDefault="00837AAF" w:rsidP="00837AAF">
      <w:pPr>
        <w:pStyle w:val="Titre2"/>
        <w:rPr>
          <w:rStyle w:val="Aucun"/>
          <w:rFonts w:ascii="Times New Roman" w:eastAsia="Arial Unicode MS" w:hAnsi="Times New Roman" w:cs="Times New Roman"/>
          <w:color w:val="auto"/>
          <w:sz w:val="24"/>
          <w:szCs w:val="24"/>
        </w:rPr>
      </w:pPr>
      <w:r w:rsidRPr="0056078C">
        <w:rPr>
          <w:rStyle w:val="Aucun"/>
          <w:rFonts w:asciiTheme="minorHAnsi" w:hAnsiTheme="minorHAnsi" w:cs="Arial"/>
          <w:b/>
          <w:sz w:val="28"/>
          <w:szCs w:val="28"/>
          <w:u w:color="231F20"/>
          <w:lang w:val="fr-FR"/>
        </w:rPr>
        <w:t>P</w:t>
      </w:r>
      <w:r>
        <w:rPr>
          <w:rStyle w:val="Aucun"/>
          <w:rFonts w:asciiTheme="minorHAnsi" w:hAnsiTheme="minorHAnsi" w:cs="Arial"/>
          <w:b/>
          <w:sz w:val="28"/>
          <w:szCs w:val="28"/>
          <w:u w:color="231F20"/>
          <w:lang w:val="fr-FR"/>
        </w:rPr>
        <w:t>rochainement</w:t>
      </w:r>
    </w:p>
    <w:p w:rsidR="00741E2A" w:rsidRPr="00741E2A" w:rsidRDefault="00741E2A" w:rsidP="00741E2A">
      <w:pPr>
        <w:rPr>
          <w:lang w:val="fr-FR"/>
        </w:rPr>
      </w:pPr>
    </w:p>
    <w:p w:rsidR="00837AAF" w:rsidRPr="00837AAF" w:rsidRDefault="00837AAF" w:rsidP="00837AA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rPr>
          <w:rFonts w:ascii="Arial" w:eastAsia="Times New Roman" w:hAnsi="Arial" w:cs="Arial"/>
          <w:b/>
          <w:color w:val="222222"/>
          <w:bdr w:val="none" w:sz="0" w:space="0" w:color="auto"/>
          <w:lang w:val="fr-CH" w:eastAsia="fr-FR"/>
        </w:rPr>
      </w:pPr>
      <w:r w:rsidRPr="0056078C">
        <w:rPr>
          <w:rFonts w:ascii="Arial" w:eastAsia="Times New Roman" w:hAnsi="Arial" w:cs="Arial"/>
          <w:color w:val="222222"/>
          <w:sz w:val="20"/>
          <w:szCs w:val="20"/>
          <w:bdr w:val="none" w:sz="0" w:space="0" w:color="auto"/>
          <w:lang w:val="fr-CH" w:eastAsia="fr-FR"/>
        </w:rPr>
        <w:t xml:space="preserve">  </w:t>
      </w:r>
      <w:r w:rsidRPr="00837AAF">
        <w:rPr>
          <w:rFonts w:ascii="Arial" w:eastAsia="Times New Roman" w:hAnsi="Arial" w:cs="Arial"/>
          <w:b/>
          <w:color w:val="222222"/>
          <w:bdr w:val="none" w:sz="0" w:space="0" w:color="auto"/>
          <w:lang w:val="fr-CH" w:eastAsia="fr-FR"/>
        </w:rPr>
        <w:t>Festival Univers des Mots à Conakry en Guinée du 14 au 23 novembre 2019</w:t>
      </w:r>
    </w:p>
    <w:p w:rsidR="00837AAF" w:rsidRDefault="00837AAF" w:rsidP="00837AA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rPr>
          <w:rFonts w:ascii="Arial" w:eastAsia="Times New Roman" w:hAnsi="Arial" w:cs="Arial"/>
          <w:b/>
          <w:color w:val="222222"/>
          <w:bdr w:val="none" w:sz="0" w:space="0" w:color="auto"/>
          <w:lang w:val="fr-CH" w:eastAsia="fr-FR"/>
        </w:rPr>
      </w:pPr>
      <w:r w:rsidRPr="00837AAF">
        <w:rPr>
          <w:rFonts w:ascii="Arial" w:eastAsia="Times New Roman" w:hAnsi="Arial" w:cs="Arial"/>
          <w:b/>
          <w:color w:val="222222"/>
          <w:bdr w:val="none" w:sz="0" w:space="0" w:color="auto"/>
          <w:lang w:val="fr-CH" w:eastAsia="fr-FR"/>
        </w:rPr>
        <w:t xml:space="preserve">  Institut Français du Togo à Lomé représentation le 13 décembre 2019</w:t>
      </w:r>
    </w:p>
    <w:p w:rsidR="00741E2A" w:rsidRDefault="00837AAF" w:rsidP="00741E2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ind w:left="57"/>
        <w:rPr>
          <w:rFonts w:ascii="Arial" w:eastAsia="Times New Roman" w:hAnsi="Arial" w:cs="Arial"/>
          <w:b/>
          <w:color w:val="222222"/>
          <w:bdr w:val="none" w:sz="0" w:space="0" w:color="auto"/>
          <w:lang w:val="fr-CH" w:eastAsia="fr-FR"/>
        </w:rPr>
      </w:pPr>
      <w:r>
        <w:rPr>
          <w:rFonts w:ascii="Arial" w:eastAsia="Times New Roman" w:hAnsi="Arial" w:cs="Arial"/>
          <w:b/>
          <w:color w:val="222222"/>
          <w:bdr w:val="none" w:sz="0" w:space="0" w:color="auto"/>
          <w:lang w:val="fr-CH" w:eastAsia="fr-FR"/>
        </w:rPr>
        <w:t xml:space="preserve"> </w:t>
      </w:r>
      <w:r w:rsidRPr="00837AAF">
        <w:rPr>
          <w:rFonts w:ascii="Arial" w:eastAsia="Times New Roman" w:hAnsi="Arial" w:cs="Arial"/>
          <w:b/>
          <w:color w:val="222222"/>
          <w:bdr w:val="none" w:sz="0" w:space="0" w:color="auto"/>
          <w:lang w:val="fr-CH" w:eastAsia="fr-FR"/>
        </w:rPr>
        <w:t>Festival Intern</w:t>
      </w:r>
      <w:r>
        <w:rPr>
          <w:rFonts w:ascii="Arial" w:eastAsia="Times New Roman" w:hAnsi="Arial" w:cs="Arial"/>
          <w:b/>
          <w:color w:val="222222"/>
          <w:bdr w:val="none" w:sz="0" w:space="0" w:color="auto"/>
          <w:lang w:val="fr-CH" w:eastAsia="fr-FR"/>
        </w:rPr>
        <w:t>ational</w:t>
      </w:r>
      <w:r w:rsidRPr="00837AAF">
        <w:rPr>
          <w:rFonts w:ascii="Arial" w:eastAsia="Times New Roman" w:hAnsi="Arial" w:cs="Arial"/>
          <w:b/>
          <w:color w:val="222222"/>
          <w:bdr w:val="none" w:sz="0" w:space="0" w:color="auto"/>
          <w:lang w:val="fr-CH" w:eastAsia="fr-FR"/>
        </w:rPr>
        <w:t xml:space="preserve"> de Théâtre de Brazzaville « Mantsina sur Scène » 14 au 22</w:t>
      </w:r>
      <w:r>
        <w:rPr>
          <w:rFonts w:ascii="Arial" w:eastAsia="Times New Roman" w:hAnsi="Arial" w:cs="Arial"/>
          <w:b/>
          <w:color w:val="222222"/>
          <w:bdr w:val="none" w:sz="0" w:space="0" w:color="auto"/>
          <w:lang w:val="fr-CH" w:eastAsia="fr-FR"/>
        </w:rPr>
        <w:t xml:space="preserve"> </w:t>
      </w:r>
      <w:r w:rsidRPr="00837AAF">
        <w:rPr>
          <w:rFonts w:ascii="Arial" w:eastAsia="Times New Roman" w:hAnsi="Arial" w:cs="Arial"/>
          <w:b/>
          <w:color w:val="222222"/>
          <w:bdr w:val="none" w:sz="0" w:space="0" w:color="auto"/>
          <w:lang w:val="fr-CH" w:eastAsia="fr-FR"/>
        </w:rPr>
        <w:t>décembre</w:t>
      </w:r>
    </w:p>
    <w:p w:rsidR="00837AAF" w:rsidRPr="00837AAF" w:rsidRDefault="00837AAF" w:rsidP="00741E2A">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2" w:after="2"/>
        <w:ind w:left="57"/>
        <w:rPr>
          <w:rFonts w:ascii="Arial" w:eastAsia="Times New Roman" w:hAnsi="Arial" w:cs="Arial"/>
          <w:b/>
          <w:color w:val="222222"/>
          <w:bdr w:val="none" w:sz="0" w:space="0" w:color="auto"/>
          <w:lang w:val="fr-CH" w:eastAsia="fr-FR"/>
        </w:rPr>
      </w:pPr>
      <w:r w:rsidRPr="00837AAF">
        <w:rPr>
          <w:rFonts w:ascii="Arial" w:eastAsia="Times New Roman" w:hAnsi="Arial" w:cs="Arial"/>
          <w:b/>
          <w:color w:val="222222"/>
          <w:bdr w:val="none" w:sz="0" w:space="0" w:color="auto"/>
          <w:lang w:val="fr-CH" w:eastAsia="fr-FR"/>
        </w:rPr>
        <w:t xml:space="preserve"> 2019</w:t>
      </w:r>
    </w:p>
    <w:p w:rsidR="00B67945" w:rsidRDefault="00B67945">
      <w:pPr>
        <w:pStyle w:val="Corps"/>
        <w:spacing w:line="249" w:lineRule="auto"/>
        <w:ind w:left="100" w:right="7128"/>
        <w:rPr>
          <w:rStyle w:val="Aucun"/>
          <w:rFonts w:ascii="Times New Roman" w:hAnsi="Times New Roman" w:cs="Times New Roman"/>
          <w:color w:val="auto"/>
          <w:sz w:val="24"/>
          <w:szCs w:val="24"/>
          <w:lang w:val="en-US" w:eastAsia="en-US"/>
        </w:rPr>
      </w:pPr>
    </w:p>
    <w:p w:rsidR="001263D4" w:rsidRDefault="00934BE8">
      <w:pPr>
        <w:pStyle w:val="Corps"/>
        <w:spacing w:line="249" w:lineRule="auto"/>
        <w:ind w:left="100" w:right="7128"/>
        <w:rPr>
          <w:rStyle w:val="Aucun"/>
        </w:rPr>
      </w:pPr>
      <w:proofErr w:type="gramStart"/>
      <w:r>
        <w:rPr>
          <w:rStyle w:val="Aucun"/>
          <w:color w:val="231F20"/>
          <w:sz w:val="24"/>
          <w:szCs w:val="24"/>
          <w:u w:color="231F20"/>
          <w:lang w:val="fr-FR"/>
        </w:rPr>
        <w:t>conception</w:t>
      </w:r>
      <w:proofErr w:type="gramEnd"/>
      <w:r>
        <w:rPr>
          <w:rStyle w:val="Aucun"/>
          <w:color w:val="231F20"/>
          <w:sz w:val="24"/>
          <w:szCs w:val="24"/>
          <w:u w:color="231F20"/>
          <w:lang w:val="fr-FR"/>
        </w:rPr>
        <w:t xml:space="preserve"> </w:t>
      </w:r>
      <w:r>
        <w:rPr>
          <w:rStyle w:val="Aucun"/>
          <w:b/>
          <w:bCs/>
          <w:color w:val="231F20"/>
          <w:sz w:val="24"/>
          <w:szCs w:val="24"/>
          <w:u w:color="231F20"/>
          <w:lang w:val="pt-PT"/>
        </w:rPr>
        <w:t xml:space="preserve">Silvia Barreiros </w:t>
      </w:r>
      <w:r>
        <w:rPr>
          <w:rStyle w:val="Aucun"/>
          <w:color w:val="231F20"/>
          <w:sz w:val="24"/>
          <w:szCs w:val="24"/>
          <w:u w:color="231F20"/>
          <w:lang w:val="fr-FR"/>
        </w:rPr>
        <w:t xml:space="preserve">texte </w:t>
      </w:r>
      <w:r>
        <w:rPr>
          <w:rStyle w:val="Aucun"/>
          <w:b/>
          <w:bCs/>
          <w:color w:val="231F20"/>
          <w:sz w:val="24"/>
          <w:szCs w:val="24"/>
          <w:u w:color="231F20"/>
        </w:rPr>
        <w:t xml:space="preserve">Julien Mabiala Bissila </w:t>
      </w:r>
      <w:r>
        <w:rPr>
          <w:rStyle w:val="Aucun"/>
          <w:color w:val="231F20"/>
          <w:sz w:val="24"/>
          <w:szCs w:val="24"/>
          <w:u w:color="231F20"/>
          <w:lang w:val="fr-FR"/>
        </w:rPr>
        <w:t>mise en scè</w:t>
      </w:r>
      <w:r>
        <w:rPr>
          <w:rStyle w:val="Aucun"/>
          <w:color w:val="231F20"/>
          <w:sz w:val="24"/>
          <w:szCs w:val="24"/>
          <w:u w:color="231F20"/>
        </w:rPr>
        <w:t xml:space="preserve">ne </w:t>
      </w:r>
      <w:r>
        <w:rPr>
          <w:rStyle w:val="Aucun"/>
          <w:b/>
          <w:bCs/>
          <w:color w:val="231F20"/>
          <w:sz w:val="24"/>
          <w:szCs w:val="24"/>
          <w:u w:color="231F20"/>
        </w:rPr>
        <w:t>Andrea Novicov</w:t>
      </w:r>
    </w:p>
    <w:p w:rsidR="0071572D" w:rsidRDefault="0071572D" w:rsidP="00AA76D9">
      <w:pPr>
        <w:pStyle w:val="Titre2"/>
        <w:rPr>
          <w:rStyle w:val="Aucun"/>
          <w:rFonts w:ascii="Arial" w:eastAsia="Arial Unicode MS" w:hAnsi="Arial" w:cs="Arial Unicode MS"/>
          <w:color w:val="000000"/>
          <w:sz w:val="22"/>
          <w:szCs w:val="22"/>
          <w:u w:color="000000"/>
          <w:lang w:val="de-DE" w:eastAsia="fr-FR"/>
        </w:rPr>
      </w:pPr>
    </w:p>
    <w:p w:rsidR="0071572D" w:rsidRDefault="0071572D" w:rsidP="0071572D">
      <w:pPr>
        <w:pStyle w:val="Titre2"/>
        <w:rPr>
          <w:rStyle w:val="Aucun"/>
        </w:rPr>
      </w:pPr>
      <w:r>
        <w:rPr>
          <w:rStyle w:val="Aucun"/>
          <w:rFonts w:asciiTheme="minorHAnsi" w:hAnsiTheme="minorHAnsi" w:cs="Arial"/>
          <w:b/>
          <w:sz w:val="28"/>
          <w:szCs w:val="28"/>
          <w:u w:color="231F20"/>
          <w:lang w:val="fr-FR"/>
        </w:rPr>
        <w:t>Durée 1h05</w:t>
      </w:r>
    </w:p>
    <w:p w:rsidR="00741E2A" w:rsidRPr="0071572D" w:rsidRDefault="00741E2A" w:rsidP="0071572D"/>
    <w:p w:rsidR="00AA76D9" w:rsidRPr="0056078C" w:rsidRDefault="00AA76D9" w:rsidP="00AA76D9">
      <w:pPr>
        <w:pStyle w:val="Titre2"/>
        <w:rPr>
          <w:rStyle w:val="Aucun"/>
          <w:rFonts w:ascii="Times New Roman" w:eastAsia="Arial Unicode MS" w:hAnsi="Times New Roman" w:cs="Times New Roman"/>
          <w:color w:val="auto"/>
          <w:sz w:val="24"/>
          <w:szCs w:val="24"/>
        </w:rPr>
      </w:pPr>
      <w:r w:rsidRPr="0056078C">
        <w:rPr>
          <w:rStyle w:val="Aucun"/>
          <w:rFonts w:asciiTheme="minorHAnsi" w:hAnsiTheme="minorHAnsi" w:cs="Arial"/>
          <w:b/>
          <w:sz w:val="28"/>
          <w:szCs w:val="28"/>
          <w:u w:color="231F20"/>
          <w:lang w:val="fr-FR"/>
        </w:rPr>
        <w:t>Participants</w:t>
      </w:r>
    </w:p>
    <w:p w:rsidR="00AA76D9" w:rsidRPr="0056078C" w:rsidRDefault="00AA76D9" w:rsidP="00AA76D9">
      <w:pPr>
        <w:rPr>
          <w:rFonts w:ascii="Arial" w:hAnsi="Arial" w:cs="Arial"/>
          <w:sz w:val="20"/>
          <w:szCs w:val="20"/>
          <w:lang w:val="fr-FR"/>
        </w:rPr>
      </w:pPr>
    </w:p>
    <w:p w:rsidR="00AA76D9" w:rsidRPr="0056078C" w:rsidRDefault="00AA76D9" w:rsidP="00AA76D9">
      <w:pPr>
        <w:pStyle w:val="Titre2"/>
        <w:rPr>
          <w:rFonts w:ascii="Arial" w:hAnsi="Arial" w:cs="Arial"/>
          <w:sz w:val="20"/>
          <w:szCs w:val="20"/>
          <w:lang w:val="fr-CH"/>
        </w:rPr>
      </w:pPr>
      <w:r w:rsidRPr="0056078C">
        <w:rPr>
          <w:rStyle w:val="Aucun"/>
          <w:rFonts w:ascii="Arial" w:hAnsi="Arial" w:cs="Arial"/>
          <w:bCs/>
          <w:color w:val="231F20"/>
          <w:sz w:val="20"/>
          <w:szCs w:val="20"/>
          <w:u w:color="231F20"/>
          <w:lang w:val="fr-CH"/>
        </w:rPr>
        <w:t>J</w:t>
      </w:r>
      <w:r w:rsidRPr="0056078C">
        <w:rPr>
          <w:rStyle w:val="Aucun"/>
          <w:rFonts w:ascii="Arial" w:hAnsi="Arial" w:cs="Arial"/>
          <w:color w:val="231F20"/>
          <w:sz w:val="20"/>
          <w:szCs w:val="20"/>
          <w:u w:color="231F20"/>
          <w:lang w:val="fr-CH"/>
        </w:rPr>
        <w:t xml:space="preserve">eu </w:t>
      </w:r>
      <w:r w:rsidRPr="0056078C">
        <w:rPr>
          <w:rStyle w:val="Aucun"/>
          <w:rFonts w:ascii="Arial" w:hAnsi="Arial" w:cs="Arial"/>
          <w:b/>
          <w:color w:val="231F20"/>
          <w:sz w:val="20"/>
          <w:szCs w:val="20"/>
          <w:u w:color="231F20"/>
          <w:lang w:val="fr-CH"/>
        </w:rPr>
        <w:t>Silvia Barreiros, Nicolas de Dravo Houénou, Bardol Migan</w:t>
      </w:r>
    </w:p>
    <w:p w:rsidR="00AA76D9" w:rsidRPr="0056078C" w:rsidRDefault="00AA76D9" w:rsidP="00AA76D9">
      <w:pPr>
        <w:pStyle w:val="Titre2"/>
        <w:rPr>
          <w:rStyle w:val="Aucun"/>
        </w:rPr>
      </w:pPr>
      <w:r w:rsidRPr="0056078C">
        <w:rPr>
          <w:rStyle w:val="Aucun"/>
          <w:rFonts w:ascii="Arial" w:hAnsi="Arial" w:cs="Arial"/>
          <w:color w:val="231F20"/>
          <w:sz w:val="20"/>
          <w:szCs w:val="20"/>
          <w:u w:color="231F20"/>
          <w:lang w:val="fr-CH"/>
        </w:rPr>
        <w:t>Régie vid</w:t>
      </w:r>
      <w:r w:rsidRPr="0056078C">
        <w:rPr>
          <w:rStyle w:val="Aucun"/>
          <w:rFonts w:ascii="Arial" w:hAnsi="Arial" w:cs="Arial"/>
          <w:color w:val="231F20"/>
          <w:sz w:val="20"/>
          <w:szCs w:val="20"/>
          <w:u w:color="231F20"/>
          <w:lang w:val="fr-FR"/>
        </w:rPr>
        <w:t>é</w:t>
      </w:r>
      <w:r w:rsidRPr="0056078C">
        <w:rPr>
          <w:rStyle w:val="Aucun"/>
          <w:rFonts w:ascii="Arial" w:hAnsi="Arial" w:cs="Arial"/>
          <w:color w:val="231F20"/>
          <w:sz w:val="20"/>
          <w:szCs w:val="20"/>
          <w:u w:color="231F20"/>
          <w:lang w:val="fr-CH"/>
        </w:rPr>
        <w:t xml:space="preserve">o </w:t>
      </w:r>
      <w:r>
        <w:rPr>
          <w:rStyle w:val="Aucun"/>
          <w:rFonts w:ascii="Arial" w:hAnsi="Arial" w:cs="Arial"/>
          <w:b/>
          <w:bCs/>
          <w:color w:val="231F20"/>
          <w:sz w:val="20"/>
          <w:szCs w:val="20"/>
          <w:u w:color="231F20"/>
          <w:lang w:val="fr-CH"/>
        </w:rPr>
        <w:t>Adrien Laneau</w:t>
      </w:r>
    </w:p>
    <w:p w:rsidR="00AA76D9" w:rsidRPr="0056078C" w:rsidRDefault="00AA76D9" w:rsidP="00AA76D9">
      <w:pPr>
        <w:pStyle w:val="Titre2"/>
        <w:rPr>
          <w:rStyle w:val="Aucun"/>
        </w:rPr>
      </w:pPr>
      <w:r w:rsidRPr="0056078C">
        <w:rPr>
          <w:rStyle w:val="Aucun"/>
          <w:rFonts w:ascii="Arial" w:hAnsi="Arial" w:cs="Arial"/>
          <w:color w:val="231F20"/>
          <w:sz w:val="20"/>
          <w:szCs w:val="20"/>
          <w:u w:color="231F20"/>
          <w:lang w:val="es-ES_tradnl"/>
        </w:rPr>
        <w:t xml:space="preserve">Régie son et lumières </w:t>
      </w:r>
      <w:r w:rsidRPr="0056078C">
        <w:rPr>
          <w:rStyle w:val="Aucun"/>
          <w:rFonts w:ascii="Arial" w:hAnsi="Arial" w:cs="Arial"/>
          <w:b/>
          <w:bCs/>
          <w:color w:val="231F20"/>
          <w:sz w:val="20"/>
          <w:szCs w:val="20"/>
          <w:u w:color="231F20"/>
          <w:lang w:val="it-IT"/>
        </w:rPr>
        <w:t xml:space="preserve">Georges Barthoulot </w:t>
      </w:r>
    </w:p>
    <w:p w:rsidR="00AA76D9" w:rsidRPr="00457322" w:rsidRDefault="00AA76D9" w:rsidP="00AA76D9">
      <w:pPr>
        <w:pStyle w:val="Corpsdetexte"/>
        <w:rPr>
          <w:b/>
          <w:bCs/>
          <w:lang w:val="fr-CH"/>
        </w:rPr>
      </w:pPr>
    </w:p>
    <w:p w:rsidR="001263D4" w:rsidRPr="001D3C94" w:rsidRDefault="001263D4">
      <w:pPr>
        <w:pStyle w:val="Corpsdetexte"/>
        <w:spacing w:before="11"/>
        <w:rPr>
          <w:b/>
          <w:bCs/>
          <w:lang w:val="fr-CH"/>
        </w:rPr>
      </w:pPr>
    </w:p>
    <w:p w:rsidR="001263D4" w:rsidRPr="001D3C94" w:rsidRDefault="00934BE8">
      <w:pPr>
        <w:pStyle w:val="Corps"/>
        <w:spacing w:line="249" w:lineRule="auto"/>
        <w:ind w:left="100" w:right="7888"/>
        <w:rPr>
          <w:rStyle w:val="Aucun"/>
          <w:rFonts w:eastAsia="Arial" w:cs="Arial"/>
          <w:sz w:val="20"/>
          <w:szCs w:val="20"/>
          <w:lang w:val="en-US"/>
        </w:rPr>
      </w:pPr>
      <w:r>
        <w:rPr>
          <w:rStyle w:val="Aucun"/>
          <w:color w:val="231F20"/>
          <w:sz w:val="24"/>
          <w:szCs w:val="24"/>
          <w:u w:color="231F20"/>
          <w:lang w:val="fr-FR"/>
        </w:rPr>
        <w:t>Deux destins se croisent. Une femme. Un homme.</w:t>
      </w:r>
    </w:p>
    <w:p w:rsidR="001263D4" w:rsidRDefault="00934BE8">
      <w:pPr>
        <w:pStyle w:val="Corps"/>
        <w:spacing w:before="1" w:line="249" w:lineRule="auto"/>
        <w:ind w:left="100" w:right="5153"/>
        <w:rPr>
          <w:rStyle w:val="Aucun"/>
        </w:rPr>
      </w:pPr>
      <w:r>
        <w:rPr>
          <w:rStyle w:val="Aucun"/>
          <w:color w:val="231F20"/>
          <w:sz w:val="24"/>
          <w:szCs w:val="24"/>
          <w:u w:color="231F20"/>
          <w:lang w:val="fr-FR"/>
        </w:rPr>
        <w:t xml:space="preserve">Jusque là </w:t>
      </w:r>
      <w:r>
        <w:rPr>
          <w:rStyle w:val="Aucun"/>
          <w:color w:val="231F20"/>
          <w:sz w:val="24"/>
          <w:szCs w:val="24"/>
          <w:u w:color="231F20"/>
        </w:rPr>
        <w:t>c’</w:t>
      </w:r>
      <w:r>
        <w:rPr>
          <w:rStyle w:val="Aucun"/>
          <w:color w:val="231F20"/>
          <w:sz w:val="24"/>
          <w:szCs w:val="24"/>
          <w:u w:color="231F20"/>
          <w:lang w:val="fr-FR"/>
        </w:rPr>
        <w:t>est simple, quoique toujours complexe. Elle est blanche</w:t>
      </w:r>
      <w:r w:rsidR="00094B87">
        <w:rPr>
          <w:rStyle w:val="Aucun"/>
          <w:color w:val="231F20"/>
          <w:sz w:val="24"/>
          <w:szCs w:val="24"/>
          <w:u w:color="231F20"/>
          <w:lang w:val="fr-FR"/>
        </w:rPr>
        <w:t>, femme d’expatrié</w:t>
      </w:r>
      <w:r>
        <w:rPr>
          <w:rStyle w:val="Aucun"/>
          <w:color w:val="231F20"/>
          <w:sz w:val="24"/>
          <w:szCs w:val="24"/>
          <w:u w:color="231F20"/>
          <w:lang w:val="fr-FR"/>
        </w:rPr>
        <w:t>.</w:t>
      </w:r>
    </w:p>
    <w:p w:rsidR="001263D4" w:rsidRDefault="00934BE8">
      <w:pPr>
        <w:pStyle w:val="Corps"/>
        <w:spacing w:before="1"/>
        <w:ind w:left="100"/>
        <w:rPr>
          <w:rStyle w:val="Aucun"/>
        </w:rPr>
      </w:pPr>
      <w:r>
        <w:rPr>
          <w:rStyle w:val="Aucun"/>
          <w:color w:val="231F20"/>
          <w:sz w:val="24"/>
          <w:szCs w:val="24"/>
          <w:u w:color="231F20"/>
          <w:lang w:val="fr-FR"/>
        </w:rPr>
        <w:t>Il est noir</w:t>
      </w:r>
      <w:r w:rsidR="00094B87">
        <w:rPr>
          <w:rStyle w:val="Aucun"/>
          <w:color w:val="231F20"/>
          <w:sz w:val="24"/>
          <w:szCs w:val="24"/>
          <w:u w:color="231F20"/>
          <w:lang w:val="fr-FR"/>
        </w:rPr>
        <w:t>, hacker et homosexuel.</w:t>
      </w:r>
    </w:p>
    <w:p w:rsidR="001263D4" w:rsidRDefault="00934BE8">
      <w:pPr>
        <w:pStyle w:val="Corps"/>
        <w:spacing w:before="12" w:line="249" w:lineRule="auto"/>
        <w:ind w:left="100" w:right="244"/>
        <w:rPr>
          <w:rStyle w:val="Aucun"/>
        </w:rPr>
      </w:pPr>
      <w:r>
        <w:rPr>
          <w:rStyle w:val="Aucun"/>
          <w:color w:val="231F20"/>
          <w:sz w:val="24"/>
          <w:szCs w:val="24"/>
          <w:u w:color="231F20"/>
          <w:lang w:val="fr-FR"/>
        </w:rPr>
        <w:t>Malgré les temps qui changent, tout semble impossible entre eux. C</w:t>
      </w:r>
      <w:r>
        <w:rPr>
          <w:rStyle w:val="Aucun"/>
          <w:color w:val="231F20"/>
          <w:sz w:val="24"/>
          <w:szCs w:val="24"/>
          <w:u w:color="231F20"/>
        </w:rPr>
        <w:t>’</w:t>
      </w:r>
      <w:r>
        <w:rPr>
          <w:rStyle w:val="Aucun"/>
          <w:color w:val="231F20"/>
          <w:sz w:val="24"/>
          <w:szCs w:val="24"/>
          <w:u w:color="231F20"/>
          <w:lang w:val="fr-FR"/>
        </w:rPr>
        <w:t>est peut-être parce qu</w:t>
      </w:r>
      <w:r>
        <w:rPr>
          <w:rStyle w:val="Aucun"/>
          <w:color w:val="231F20"/>
          <w:sz w:val="24"/>
          <w:szCs w:val="24"/>
          <w:u w:color="231F20"/>
        </w:rPr>
        <w:t>’</w:t>
      </w:r>
      <w:r>
        <w:rPr>
          <w:rStyle w:val="Aucun"/>
          <w:color w:val="231F20"/>
          <w:sz w:val="24"/>
          <w:szCs w:val="24"/>
          <w:u w:color="231F20"/>
          <w:lang w:val="fr-FR"/>
        </w:rPr>
        <w:t>on est en Afrique.</w:t>
      </w:r>
    </w:p>
    <w:p w:rsidR="001263D4" w:rsidRDefault="00934BE8">
      <w:pPr>
        <w:pStyle w:val="Corps"/>
        <w:spacing w:before="1" w:line="249" w:lineRule="auto"/>
        <w:ind w:left="100" w:right="350"/>
        <w:rPr>
          <w:rStyle w:val="Aucun"/>
        </w:rPr>
      </w:pPr>
      <w:r>
        <w:rPr>
          <w:rStyle w:val="Aucun"/>
          <w:color w:val="231F20"/>
          <w:sz w:val="24"/>
          <w:szCs w:val="24"/>
          <w:u w:color="231F20"/>
          <w:lang w:val="fr-FR"/>
        </w:rPr>
        <w:t>Chacun est enfermé dans son appartement, ré</w:t>
      </w:r>
      <w:r>
        <w:rPr>
          <w:rStyle w:val="Aucun"/>
          <w:color w:val="231F20"/>
          <w:sz w:val="24"/>
          <w:szCs w:val="24"/>
          <w:u w:color="231F20"/>
          <w:lang w:val="it-IT"/>
        </w:rPr>
        <w:t>fugi</w:t>
      </w:r>
      <w:r>
        <w:rPr>
          <w:rStyle w:val="Aucun"/>
          <w:color w:val="231F20"/>
          <w:sz w:val="24"/>
          <w:szCs w:val="24"/>
          <w:u w:color="231F20"/>
          <w:lang w:val="fr-FR"/>
        </w:rPr>
        <w:t>é dans sa propre solitude. La femme possè</w:t>
      </w:r>
      <w:r>
        <w:rPr>
          <w:rStyle w:val="Aucun"/>
          <w:color w:val="231F20"/>
          <w:sz w:val="24"/>
          <w:szCs w:val="24"/>
          <w:u w:color="231F20"/>
          <w:lang w:val="es-ES_tradnl"/>
        </w:rPr>
        <w:t>de le sien, l</w:t>
      </w:r>
      <w:r>
        <w:rPr>
          <w:rStyle w:val="Aucun"/>
          <w:color w:val="231F20"/>
          <w:sz w:val="24"/>
          <w:szCs w:val="24"/>
          <w:u w:color="231F20"/>
        </w:rPr>
        <w:t>’</w:t>
      </w:r>
      <w:r>
        <w:rPr>
          <w:rStyle w:val="Aucun"/>
          <w:color w:val="231F20"/>
          <w:sz w:val="24"/>
          <w:szCs w:val="24"/>
          <w:u w:color="231F20"/>
          <w:lang w:val="fr-FR"/>
        </w:rPr>
        <w:t>homme pas.</w:t>
      </w:r>
    </w:p>
    <w:p w:rsidR="001263D4" w:rsidRDefault="00934BE8">
      <w:pPr>
        <w:pStyle w:val="Corps"/>
        <w:spacing w:before="1" w:line="249" w:lineRule="auto"/>
        <w:ind w:left="100" w:right="110"/>
        <w:rPr>
          <w:rStyle w:val="Aucun"/>
        </w:rPr>
      </w:pPr>
      <w:r>
        <w:rPr>
          <w:rStyle w:val="Aucun"/>
          <w:color w:val="231F20"/>
          <w:sz w:val="24"/>
          <w:szCs w:val="24"/>
          <w:u w:color="231F20"/>
          <w:lang w:val="fr-FR"/>
        </w:rPr>
        <w:t>Le reste de l</w:t>
      </w:r>
      <w:r>
        <w:rPr>
          <w:rStyle w:val="Aucun"/>
          <w:color w:val="231F20"/>
          <w:sz w:val="24"/>
          <w:szCs w:val="24"/>
          <w:u w:color="231F20"/>
        </w:rPr>
        <w:t>’</w:t>
      </w:r>
      <w:r>
        <w:rPr>
          <w:rStyle w:val="Aucun"/>
          <w:color w:val="231F20"/>
          <w:sz w:val="24"/>
          <w:szCs w:val="24"/>
          <w:u w:color="231F20"/>
          <w:lang w:val="fr-FR"/>
        </w:rPr>
        <w:t>immeuble est aujourd</w:t>
      </w:r>
      <w:r>
        <w:rPr>
          <w:rStyle w:val="Aucun"/>
          <w:color w:val="231F20"/>
          <w:sz w:val="24"/>
          <w:szCs w:val="24"/>
          <w:u w:color="231F20"/>
        </w:rPr>
        <w:t>’</w:t>
      </w:r>
      <w:r>
        <w:rPr>
          <w:rStyle w:val="Aucun"/>
          <w:color w:val="231F20"/>
          <w:sz w:val="24"/>
          <w:szCs w:val="24"/>
          <w:u w:color="231F20"/>
          <w:lang w:val="fr-FR"/>
        </w:rPr>
        <w:t>hui dé</w:t>
      </w:r>
      <w:r>
        <w:rPr>
          <w:rStyle w:val="Aucun"/>
          <w:color w:val="231F20"/>
          <w:sz w:val="24"/>
          <w:szCs w:val="24"/>
          <w:u w:color="231F20"/>
        </w:rPr>
        <w:t xml:space="preserve">sert, </w:t>
      </w:r>
      <w:r>
        <w:rPr>
          <w:rStyle w:val="Aucun"/>
          <w:color w:val="231F20"/>
          <w:sz w:val="24"/>
          <w:szCs w:val="24"/>
          <w:u w:color="231F20"/>
          <w:lang w:val="fr-FR"/>
        </w:rPr>
        <w:t xml:space="preserve">à </w:t>
      </w:r>
      <w:r>
        <w:rPr>
          <w:rStyle w:val="Aucun"/>
          <w:color w:val="231F20"/>
          <w:sz w:val="24"/>
          <w:szCs w:val="24"/>
          <w:u w:color="231F20"/>
        </w:rPr>
        <w:t>l’</w:t>
      </w:r>
      <w:r>
        <w:rPr>
          <w:rStyle w:val="Aucun"/>
          <w:color w:val="231F20"/>
          <w:sz w:val="24"/>
          <w:szCs w:val="24"/>
          <w:u w:color="231F20"/>
          <w:lang w:val="fr-FR"/>
        </w:rPr>
        <w:t>exception d</w:t>
      </w:r>
      <w:r>
        <w:rPr>
          <w:rStyle w:val="Aucun"/>
          <w:color w:val="231F20"/>
          <w:sz w:val="24"/>
          <w:szCs w:val="24"/>
          <w:u w:color="231F20"/>
        </w:rPr>
        <w:t>’</w:t>
      </w:r>
      <w:r>
        <w:rPr>
          <w:rStyle w:val="Aucun"/>
          <w:color w:val="231F20"/>
          <w:sz w:val="24"/>
          <w:szCs w:val="24"/>
          <w:u w:color="231F20"/>
          <w:lang w:val="fr-FR"/>
        </w:rPr>
        <w:t>un gardien trop curieux qui r</w:t>
      </w:r>
      <w:r>
        <w:rPr>
          <w:rStyle w:val="Aucun"/>
          <w:color w:val="231F20"/>
          <w:sz w:val="24"/>
          <w:szCs w:val="24"/>
          <w:u w:color="231F20"/>
        </w:rPr>
        <w:t>ô</w:t>
      </w:r>
      <w:r>
        <w:rPr>
          <w:rStyle w:val="Aucun"/>
          <w:color w:val="231F20"/>
          <w:sz w:val="24"/>
          <w:szCs w:val="24"/>
          <w:u w:color="231F20"/>
          <w:lang w:val="fr-FR"/>
        </w:rPr>
        <w:t>de sans cesse.</w:t>
      </w:r>
    </w:p>
    <w:p w:rsidR="001263D4" w:rsidRDefault="00934BE8">
      <w:pPr>
        <w:pStyle w:val="Corps"/>
        <w:spacing w:before="1" w:line="249" w:lineRule="auto"/>
        <w:ind w:left="100" w:right="204"/>
        <w:rPr>
          <w:rStyle w:val="Aucun"/>
        </w:rPr>
      </w:pPr>
      <w:r>
        <w:rPr>
          <w:rStyle w:val="Aucun"/>
          <w:color w:val="231F20"/>
          <w:sz w:val="24"/>
          <w:szCs w:val="24"/>
          <w:u w:color="231F20"/>
          <w:lang w:val="fr-FR"/>
        </w:rPr>
        <w:t>La grande ville qui entoure l</w:t>
      </w:r>
      <w:r>
        <w:rPr>
          <w:rStyle w:val="Aucun"/>
          <w:color w:val="231F20"/>
          <w:sz w:val="24"/>
          <w:szCs w:val="24"/>
          <w:u w:color="231F20"/>
        </w:rPr>
        <w:t>’</w:t>
      </w:r>
      <w:r>
        <w:rPr>
          <w:rStyle w:val="Aucun"/>
          <w:color w:val="231F20"/>
          <w:sz w:val="24"/>
          <w:szCs w:val="24"/>
          <w:u w:color="231F20"/>
          <w:lang w:val="fr-FR"/>
        </w:rPr>
        <w:t>immeuble fête l</w:t>
      </w:r>
      <w:r>
        <w:rPr>
          <w:rStyle w:val="Aucun"/>
          <w:color w:val="231F20"/>
          <w:sz w:val="24"/>
          <w:szCs w:val="24"/>
          <w:u w:color="231F20"/>
        </w:rPr>
        <w:t>’</w:t>
      </w:r>
      <w:r>
        <w:rPr>
          <w:rStyle w:val="Aucun"/>
          <w:color w:val="231F20"/>
          <w:sz w:val="24"/>
          <w:szCs w:val="24"/>
          <w:u w:color="231F20"/>
          <w:lang w:val="fr-FR"/>
        </w:rPr>
        <w:t>investiture de son em</w:t>
      </w:r>
      <w:r w:rsidR="00EA63B1">
        <w:rPr>
          <w:rStyle w:val="Aucun"/>
          <w:color w:val="231F20"/>
          <w:sz w:val="24"/>
          <w:szCs w:val="24"/>
          <w:u w:color="231F20"/>
          <w:lang w:val="fr-FR"/>
        </w:rPr>
        <w:t>pereur sous les yeux de la com</w:t>
      </w:r>
      <w:r>
        <w:rPr>
          <w:rStyle w:val="Aucun"/>
          <w:color w:val="231F20"/>
          <w:sz w:val="24"/>
          <w:szCs w:val="24"/>
          <w:u w:color="231F20"/>
          <w:lang w:val="fr-FR"/>
        </w:rPr>
        <w:t>munauté internationale et de ses milliers d</w:t>
      </w:r>
      <w:r>
        <w:rPr>
          <w:rStyle w:val="Aucun"/>
          <w:color w:val="231F20"/>
          <w:sz w:val="24"/>
          <w:szCs w:val="24"/>
          <w:u w:color="231F20"/>
        </w:rPr>
        <w:t>’</w:t>
      </w:r>
      <w:r w:rsidRPr="001D3C94">
        <w:rPr>
          <w:rStyle w:val="Aucun"/>
          <w:color w:val="231F20"/>
          <w:sz w:val="24"/>
          <w:szCs w:val="24"/>
          <w:u w:color="231F20"/>
          <w:lang w:val="fr-CH"/>
        </w:rPr>
        <w:t>expatri</w:t>
      </w:r>
      <w:r>
        <w:rPr>
          <w:rStyle w:val="Aucun"/>
          <w:color w:val="231F20"/>
          <w:sz w:val="24"/>
          <w:szCs w:val="24"/>
          <w:u w:color="231F20"/>
          <w:lang w:val="fr-FR"/>
        </w:rPr>
        <w:t>é</w:t>
      </w:r>
      <w:r>
        <w:rPr>
          <w:rStyle w:val="Aucun"/>
          <w:color w:val="231F20"/>
          <w:sz w:val="24"/>
          <w:szCs w:val="24"/>
          <w:u w:color="231F20"/>
          <w:lang w:val="pt-PT"/>
        </w:rPr>
        <w:t>s...</w:t>
      </w:r>
    </w:p>
    <w:p w:rsidR="001263D4" w:rsidRDefault="00934BE8">
      <w:pPr>
        <w:pStyle w:val="Corps"/>
        <w:spacing w:before="1" w:line="249" w:lineRule="auto"/>
        <w:ind w:left="100" w:right="4166"/>
        <w:rPr>
          <w:rStyle w:val="Aucun"/>
        </w:rPr>
      </w:pPr>
      <w:r>
        <w:rPr>
          <w:rStyle w:val="Aucun"/>
          <w:color w:val="231F20"/>
          <w:sz w:val="24"/>
          <w:szCs w:val="24"/>
          <w:u w:color="231F20"/>
          <w:lang w:val="fr-FR"/>
        </w:rPr>
        <w:t>Tout le monde est à la parade, sauf Delphine et Boulass. Elle n</w:t>
      </w:r>
      <w:r>
        <w:rPr>
          <w:rStyle w:val="Aucun"/>
          <w:color w:val="231F20"/>
          <w:sz w:val="24"/>
          <w:szCs w:val="24"/>
          <w:u w:color="231F20"/>
        </w:rPr>
        <w:t>’</w:t>
      </w:r>
      <w:r>
        <w:rPr>
          <w:rStyle w:val="Aucun"/>
          <w:color w:val="231F20"/>
          <w:sz w:val="24"/>
          <w:szCs w:val="24"/>
          <w:u w:color="231F20"/>
          <w:lang w:val="fr-FR"/>
        </w:rPr>
        <w:t xml:space="preserve">a pas le cœur à </w:t>
      </w:r>
      <w:r>
        <w:rPr>
          <w:rStyle w:val="Aucun"/>
          <w:color w:val="231F20"/>
          <w:sz w:val="24"/>
          <w:szCs w:val="24"/>
          <w:u w:color="231F20"/>
          <w:lang w:val="it-IT"/>
        </w:rPr>
        <w:t>la f</w:t>
      </w:r>
      <w:r>
        <w:rPr>
          <w:rStyle w:val="Aucun"/>
          <w:color w:val="231F20"/>
          <w:sz w:val="24"/>
          <w:szCs w:val="24"/>
          <w:u w:color="231F20"/>
          <w:lang w:val="fr-FR"/>
        </w:rPr>
        <w:t>ê</w:t>
      </w:r>
      <w:r>
        <w:rPr>
          <w:rStyle w:val="Aucun"/>
          <w:color w:val="231F20"/>
          <w:sz w:val="24"/>
          <w:szCs w:val="24"/>
          <w:u w:color="231F20"/>
          <w:lang w:val="it-IT"/>
        </w:rPr>
        <w:t>te.</w:t>
      </w:r>
    </w:p>
    <w:p w:rsidR="001263D4" w:rsidRDefault="00934BE8">
      <w:pPr>
        <w:pStyle w:val="Corps"/>
        <w:spacing w:before="1"/>
        <w:ind w:left="100"/>
        <w:rPr>
          <w:rStyle w:val="Aucun"/>
        </w:rPr>
      </w:pPr>
      <w:r>
        <w:rPr>
          <w:rStyle w:val="Aucun"/>
          <w:color w:val="231F20"/>
          <w:sz w:val="24"/>
          <w:szCs w:val="24"/>
          <w:u w:color="231F20"/>
          <w:lang w:val="it-IT"/>
        </w:rPr>
        <w:t>Lui non plus.</w:t>
      </w:r>
    </w:p>
    <w:p w:rsidR="001263D4" w:rsidRDefault="00934BE8">
      <w:pPr>
        <w:pStyle w:val="Corps"/>
        <w:spacing w:before="12"/>
        <w:ind w:left="100"/>
        <w:rPr>
          <w:rStyle w:val="Aucun"/>
        </w:rPr>
      </w:pPr>
      <w:r>
        <w:rPr>
          <w:rStyle w:val="Aucun"/>
          <w:color w:val="231F20"/>
          <w:sz w:val="24"/>
          <w:szCs w:val="24"/>
          <w:u w:color="231F20"/>
          <w:lang w:val="fr-FR"/>
        </w:rPr>
        <w:t>Une rencontre fortuite qui va tout bouleverser.</w:t>
      </w:r>
    </w:p>
    <w:p w:rsidR="00E0146D" w:rsidRPr="001D3C94" w:rsidRDefault="00E0146D" w:rsidP="0071572D">
      <w:pPr>
        <w:pStyle w:val="Corpsdetexte"/>
        <w:spacing w:before="10" w:line="300" w:lineRule="auto"/>
        <w:ind w:right="341"/>
        <w:rPr>
          <w:rStyle w:val="Aucun"/>
          <w:rFonts w:eastAsia="Arial Unicode MS" w:cs="Arial Unicode MS"/>
          <w:sz w:val="22"/>
          <w:szCs w:val="22"/>
          <w:lang w:val="de-DE"/>
        </w:rPr>
      </w:pPr>
    </w:p>
    <w:p w:rsidR="003A755E" w:rsidRDefault="003A755E" w:rsidP="003A755E">
      <w:pPr>
        <w:pStyle w:val="Corps"/>
        <w:spacing w:line="249" w:lineRule="auto"/>
        <w:rPr>
          <w:b/>
          <w:color w:val="000090"/>
        </w:rPr>
      </w:pPr>
    </w:p>
    <w:p w:rsidR="003A755E" w:rsidRDefault="003A755E" w:rsidP="003A755E">
      <w:pPr>
        <w:pStyle w:val="Corps"/>
        <w:spacing w:line="249" w:lineRule="auto"/>
        <w:rPr>
          <w:b/>
          <w:color w:val="000090"/>
        </w:rPr>
      </w:pPr>
    </w:p>
    <w:p w:rsidR="00E0146D" w:rsidRDefault="003A755E" w:rsidP="003A755E">
      <w:pPr>
        <w:pStyle w:val="Corpsdetexte"/>
        <w:spacing w:before="10" w:line="300" w:lineRule="auto"/>
        <w:ind w:left="100" w:right="341"/>
        <w:rPr>
          <w:rStyle w:val="Aucun"/>
          <w:rFonts w:eastAsia="Arial Unicode MS" w:cs="Arial Unicode MS"/>
          <w:sz w:val="22"/>
          <w:szCs w:val="22"/>
          <w:lang w:val="de-DE"/>
        </w:rPr>
      </w:pPr>
      <w:r w:rsidRPr="00C40604">
        <w:rPr>
          <w:b/>
          <w:color w:val="000090"/>
        </w:rPr>
        <w:t>CONTACT</w:t>
      </w:r>
      <w:r>
        <w:tab/>
      </w:r>
      <w:r>
        <w:tab/>
      </w:r>
      <w:r>
        <w:rPr>
          <w:rStyle w:val="Hyperlink0"/>
        </w:rPr>
        <w:t>Silvia Barreiros I Tél. +41 79 449 47 06 I apsara349@gmail.com</w:t>
      </w:r>
    </w:p>
    <w:p w:rsidR="001263D4" w:rsidRPr="0071572D" w:rsidRDefault="00934BE8" w:rsidP="0071572D">
      <w:pPr>
        <w:rPr>
          <w:rStyle w:val="Aucun"/>
          <w:rFonts w:ascii="Arial" w:hAnsi="Arial" w:cs="Arial Unicode MS"/>
          <w:color w:val="000000"/>
          <w:sz w:val="22"/>
          <w:szCs w:val="22"/>
          <w:u w:color="000000"/>
          <w:lang w:val="de-DE" w:eastAsia="fr-FR"/>
        </w:rPr>
      </w:pPr>
      <w:bookmarkStart w:id="0" w:name="_GoBack"/>
      <w:bookmarkEnd w:id="0"/>
      <w:r w:rsidRPr="00741E2A">
        <w:rPr>
          <w:rStyle w:val="Aucun"/>
          <w:b/>
          <w:bCs/>
          <w:color w:val="365F91" w:themeColor="accent1" w:themeShade="BF"/>
          <w:sz w:val="28"/>
          <w:szCs w:val="28"/>
          <w:u w:color="231F20"/>
          <w:lang w:val="fr-CH"/>
        </w:rPr>
        <w:lastRenderedPageBreak/>
        <w:t>CONCEPTION</w:t>
      </w:r>
    </w:p>
    <w:p w:rsidR="001263D4" w:rsidRPr="00B321C4" w:rsidRDefault="001263D4">
      <w:pPr>
        <w:pStyle w:val="Corpsdetexte"/>
        <w:rPr>
          <w:b/>
          <w:bCs/>
          <w:sz w:val="28"/>
          <w:szCs w:val="28"/>
          <w:lang w:val="fr-CH"/>
        </w:rPr>
      </w:pPr>
    </w:p>
    <w:p w:rsidR="001263D4" w:rsidRPr="00B321C4" w:rsidRDefault="00934BE8">
      <w:pPr>
        <w:pStyle w:val="Corps"/>
        <w:spacing w:before="193"/>
        <w:ind w:left="100"/>
        <w:rPr>
          <w:rStyle w:val="Aucun"/>
          <w:rFonts w:eastAsia="Arial" w:cs="Arial"/>
          <w:sz w:val="20"/>
          <w:szCs w:val="20"/>
          <w:lang w:val="en-US"/>
        </w:rPr>
      </w:pPr>
      <w:r>
        <w:rPr>
          <w:rStyle w:val="Aucun"/>
          <w:b/>
          <w:bCs/>
          <w:color w:val="231F20"/>
          <w:sz w:val="24"/>
          <w:szCs w:val="24"/>
          <w:u w:color="231F20"/>
          <w:lang w:val="pt-PT"/>
        </w:rPr>
        <w:t>Silvia Barreiros</w:t>
      </w:r>
    </w:p>
    <w:p w:rsidR="001263D4" w:rsidRPr="00B321C4" w:rsidRDefault="00934BE8">
      <w:pPr>
        <w:pStyle w:val="Corpsdetexte"/>
        <w:spacing w:before="1"/>
        <w:ind w:left="100"/>
        <w:rPr>
          <w:lang w:val="fr-CH"/>
        </w:rPr>
      </w:pPr>
      <w:r w:rsidRPr="00B321C4">
        <w:rPr>
          <w:rStyle w:val="Aucun"/>
          <w:color w:val="231F20"/>
          <w:u w:color="231F20"/>
          <w:lang w:val="fr-CH"/>
        </w:rPr>
        <w:t>Auteure, interprète, directrice de la Compagnie Apsara - Genève</w:t>
      </w:r>
    </w:p>
    <w:p w:rsidR="001263D4" w:rsidRPr="00B321C4" w:rsidRDefault="001263D4">
      <w:pPr>
        <w:pStyle w:val="Corpsdetexte"/>
        <w:spacing w:before="8"/>
        <w:rPr>
          <w:sz w:val="21"/>
          <w:szCs w:val="21"/>
          <w:lang w:val="fr-CH"/>
        </w:rPr>
      </w:pPr>
    </w:p>
    <w:p w:rsidR="001263D4" w:rsidRPr="00B321C4" w:rsidRDefault="00934BE8">
      <w:pPr>
        <w:pStyle w:val="Corpsdetexte"/>
        <w:spacing w:line="249" w:lineRule="auto"/>
        <w:ind w:left="100" w:right="441"/>
        <w:rPr>
          <w:lang w:val="fr-CH"/>
        </w:rPr>
      </w:pPr>
      <w:r w:rsidRPr="00B321C4">
        <w:rPr>
          <w:rStyle w:val="Aucun"/>
          <w:b/>
          <w:bCs/>
          <w:color w:val="231F20"/>
          <w:u w:color="231F20"/>
          <w:lang w:val="fr-CH"/>
        </w:rPr>
        <w:t xml:space="preserve">Silvia Barreiros </w:t>
      </w:r>
      <w:r w:rsidRPr="00B321C4">
        <w:rPr>
          <w:rStyle w:val="Aucun"/>
          <w:color w:val="231F20"/>
          <w:u w:color="231F20"/>
          <w:lang w:val="fr-CH"/>
        </w:rPr>
        <w:t xml:space="preserve">rencontre Nicolas de Dravo Houénou, comédien béninois, au Festival International de Théâtre de Béjaïa en 2013. Suite à cette rencontre, elle a l’idée de s’inspirer du film </w:t>
      </w:r>
      <w:r w:rsidRPr="00B321C4">
        <w:rPr>
          <w:rStyle w:val="Aucun"/>
          <w:i/>
          <w:iCs/>
          <w:color w:val="231F20"/>
          <w:u w:color="231F20"/>
          <w:lang w:val="fr-CH"/>
        </w:rPr>
        <w:t xml:space="preserve">Une journée particulière </w:t>
      </w:r>
      <w:r w:rsidRPr="00B321C4">
        <w:rPr>
          <w:rStyle w:val="Aucun"/>
          <w:color w:val="231F20"/>
          <w:u w:color="231F20"/>
          <w:lang w:val="fr-CH"/>
        </w:rPr>
        <w:t>d’Ettore Scola.</w:t>
      </w:r>
    </w:p>
    <w:p w:rsidR="001263D4" w:rsidRPr="00B321C4" w:rsidRDefault="00934BE8">
      <w:pPr>
        <w:pStyle w:val="Corpsdetexte"/>
        <w:spacing w:before="121" w:line="249" w:lineRule="auto"/>
        <w:ind w:left="100"/>
        <w:rPr>
          <w:lang w:val="fr-CH"/>
        </w:rPr>
      </w:pPr>
      <w:r w:rsidRPr="00B321C4">
        <w:rPr>
          <w:rStyle w:val="Aucun"/>
          <w:color w:val="231F20"/>
          <w:u w:color="231F20"/>
          <w:lang w:val="fr-CH"/>
        </w:rPr>
        <w:t>Selon elle, situer cette création en Afrique et attribuer les rôles de Boulass (Gabriele dans le film de Scola) et celui du gardien à des comédiens africains, donne une toute nouvelle lecture à ce monument du cinéma.</w:t>
      </w:r>
    </w:p>
    <w:p w:rsidR="001263D4" w:rsidRPr="00B321C4" w:rsidRDefault="00934BE8">
      <w:pPr>
        <w:pStyle w:val="Corpsdetexte"/>
        <w:spacing w:before="121" w:line="249" w:lineRule="auto"/>
        <w:ind w:left="100" w:right="218"/>
        <w:rPr>
          <w:lang w:val="fr-CH"/>
        </w:rPr>
      </w:pPr>
      <w:r w:rsidRPr="00B321C4">
        <w:rPr>
          <w:rStyle w:val="Aucun"/>
          <w:color w:val="231F20"/>
          <w:u w:color="231F20"/>
          <w:lang w:val="fr-CH"/>
        </w:rPr>
        <w:t xml:space="preserve">« Il était tout d’abord primordial que la rencontre entre les participants suisses et béninois se fasse sur le sol africain, pour que nous puissions aller à leur découverte - sur le plan social, humain et artistique - tout comme le fait dans la pièce le personnage de Delphine, une Suissesse expatriée en Afrique. C’est pourquoi </w:t>
      </w:r>
      <w:r w:rsidRPr="00B321C4">
        <w:rPr>
          <w:rStyle w:val="Aucun"/>
          <w:b/>
          <w:bCs/>
          <w:color w:val="231F20"/>
          <w:u w:color="231F20"/>
          <w:lang w:val="fr-CH"/>
        </w:rPr>
        <w:t xml:space="preserve">une première phase de travail a eu lieu à l’Institut Français de Cotonou </w:t>
      </w:r>
      <w:r w:rsidRPr="00B321C4">
        <w:rPr>
          <w:rStyle w:val="Aucun"/>
          <w:color w:val="231F20"/>
          <w:u w:color="231F20"/>
          <w:lang w:val="fr-CH"/>
        </w:rPr>
        <w:t xml:space="preserve">qui nous a aimablement mis un espace à disposition. Là, nous avons répété, puis nous avons donné deux représentations à Cotonou et à Parakou. Une seconde phase de création </w:t>
      </w:r>
      <w:r w:rsidR="00094B87">
        <w:rPr>
          <w:rStyle w:val="Aucun"/>
          <w:color w:val="231F20"/>
          <w:u w:color="231F20"/>
          <w:lang w:val="fr-CH"/>
        </w:rPr>
        <w:t>a eu</w:t>
      </w:r>
      <w:r w:rsidRPr="00B321C4">
        <w:rPr>
          <w:rStyle w:val="Aucun"/>
          <w:color w:val="231F20"/>
          <w:u w:color="231F20"/>
          <w:lang w:val="fr-CH"/>
        </w:rPr>
        <w:t xml:space="preserve"> lieu en Suisse, avant la </w:t>
      </w:r>
      <w:r w:rsidRPr="00B321C4">
        <w:rPr>
          <w:rStyle w:val="Aucun"/>
          <w:b/>
          <w:bCs/>
          <w:color w:val="231F20"/>
          <w:u w:color="231F20"/>
          <w:lang w:val="fr-CH"/>
        </w:rPr>
        <w:t>Première le 29 mars 2016 au Théâtre du Galpon, à Genève</w:t>
      </w:r>
      <w:r w:rsidRPr="00B321C4">
        <w:rPr>
          <w:rStyle w:val="Aucun"/>
          <w:color w:val="231F20"/>
          <w:u w:color="231F20"/>
          <w:lang w:val="fr-CH"/>
        </w:rPr>
        <w:t>. »</w:t>
      </w:r>
    </w:p>
    <w:p w:rsidR="001263D4" w:rsidRPr="00B321C4" w:rsidRDefault="001263D4">
      <w:pPr>
        <w:pStyle w:val="Corpsdetexte"/>
        <w:spacing w:before="11"/>
        <w:rPr>
          <w:lang w:val="fr-CH"/>
        </w:rPr>
      </w:pPr>
    </w:p>
    <w:p w:rsidR="001263D4" w:rsidRPr="00B321C4" w:rsidRDefault="00934BE8">
      <w:pPr>
        <w:pStyle w:val="Corps"/>
        <w:spacing w:line="249" w:lineRule="auto"/>
        <w:ind w:left="100" w:right="422"/>
        <w:rPr>
          <w:rStyle w:val="Aucun"/>
          <w:rFonts w:eastAsia="Arial" w:cs="Arial"/>
          <w:sz w:val="20"/>
          <w:szCs w:val="20"/>
          <w:lang w:val="en-US"/>
        </w:rPr>
      </w:pPr>
      <w:r>
        <w:rPr>
          <w:rStyle w:val="Aucun"/>
          <w:b/>
          <w:bCs/>
          <w:color w:val="231F20"/>
          <w:sz w:val="20"/>
          <w:szCs w:val="20"/>
          <w:u w:color="231F20"/>
          <w:lang w:val="pt-PT"/>
        </w:rPr>
        <w:t>Silvia Barreiros a r</w:t>
      </w:r>
      <w:r>
        <w:rPr>
          <w:rStyle w:val="Aucun"/>
          <w:b/>
          <w:bCs/>
          <w:color w:val="231F20"/>
          <w:sz w:val="20"/>
          <w:szCs w:val="20"/>
          <w:u w:color="231F20"/>
          <w:lang w:val="fr-FR"/>
        </w:rPr>
        <w:t>éuni une prestigieuse équipe autour de ce projet ambitieux</w:t>
      </w:r>
      <w:r>
        <w:rPr>
          <w:rStyle w:val="Aucun"/>
          <w:color w:val="231F20"/>
          <w:sz w:val="20"/>
          <w:szCs w:val="20"/>
          <w:u w:color="231F20"/>
        </w:rPr>
        <w:t xml:space="preserve">: </w:t>
      </w:r>
      <w:r>
        <w:rPr>
          <w:rStyle w:val="Aucun"/>
          <w:b/>
          <w:bCs/>
          <w:color w:val="231F20"/>
          <w:sz w:val="20"/>
          <w:szCs w:val="20"/>
          <w:u w:color="231F20"/>
        </w:rPr>
        <w:t>Julien Mabiala Bissila</w:t>
      </w:r>
      <w:r>
        <w:rPr>
          <w:rStyle w:val="Aucun"/>
          <w:color w:val="231F20"/>
          <w:sz w:val="20"/>
          <w:szCs w:val="20"/>
          <w:u w:color="231F20"/>
          <w:lang w:val="fr-FR"/>
        </w:rPr>
        <w:t>, jeune auteur d</w:t>
      </w:r>
      <w:r>
        <w:rPr>
          <w:rStyle w:val="Aucun"/>
          <w:color w:val="231F20"/>
          <w:sz w:val="20"/>
          <w:szCs w:val="20"/>
          <w:u w:color="231F20"/>
        </w:rPr>
        <w:t>’</w:t>
      </w:r>
      <w:r>
        <w:rPr>
          <w:rStyle w:val="Aucun"/>
          <w:color w:val="231F20"/>
          <w:sz w:val="20"/>
          <w:szCs w:val="20"/>
          <w:u w:color="231F20"/>
          <w:lang w:val="fr-FR"/>
        </w:rPr>
        <w:t xml:space="preserve">origine congolaise et lyonnais </w:t>
      </w:r>
      <w:proofErr w:type="gramStart"/>
      <w:r>
        <w:rPr>
          <w:rStyle w:val="Aucun"/>
          <w:color w:val="231F20"/>
          <w:sz w:val="20"/>
          <w:szCs w:val="20"/>
          <w:u w:color="231F20"/>
          <w:lang w:val="fr-FR"/>
        </w:rPr>
        <w:t>d</w:t>
      </w:r>
      <w:r>
        <w:rPr>
          <w:rStyle w:val="Aucun"/>
          <w:color w:val="231F20"/>
          <w:sz w:val="20"/>
          <w:szCs w:val="20"/>
          <w:u w:color="231F20"/>
        </w:rPr>
        <w:t>’</w:t>
      </w:r>
      <w:r>
        <w:rPr>
          <w:rStyle w:val="Aucun"/>
          <w:color w:val="231F20"/>
          <w:sz w:val="20"/>
          <w:szCs w:val="20"/>
          <w:u w:color="231F20"/>
          <w:lang w:val="fr-FR"/>
        </w:rPr>
        <w:t>adoption ;</w:t>
      </w:r>
      <w:proofErr w:type="gramEnd"/>
      <w:r>
        <w:rPr>
          <w:rStyle w:val="Aucun"/>
          <w:color w:val="231F20"/>
          <w:sz w:val="20"/>
          <w:szCs w:val="20"/>
          <w:u w:color="231F20"/>
          <w:lang w:val="fr-FR"/>
        </w:rPr>
        <w:t xml:space="preserve"> </w:t>
      </w:r>
      <w:r>
        <w:rPr>
          <w:rStyle w:val="Aucun"/>
          <w:b/>
          <w:bCs/>
          <w:color w:val="231F20"/>
          <w:sz w:val="20"/>
          <w:szCs w:val="20"/>
          <w:u w:color="231F20"/>
        </w:rPr>
        <w:t xml:space="preserve">Andrea Novicov </w:t>
      </w:r>
      <w:r>
        <w:rPr>
          <w:rStyle w:val="Aucun"/>
          <w:color w:val="231F20"/>
          <w:sz w:val="20"/>
          <w:szCs w:val="20"/>
          <w:u w:color="231F20"/>
          <w:lang w:val="fr-FR"/>
        </w:rPr>
        <w:t xml:space="preserve">à la mise en scène ; </w:t>
      </w:r>
      <w:r>
        <w:rPr>
          <w:rStyle w:val="Aucun"/>
          <w:b/>
          <w:bCs/>
          <w:color w:val="231F20"/>
          <w:sz w:val="20"/>
          <w:szCs w:val="20"/>
          <w:u w:color="231F20"/>
          <w:lang w:val="it-IT"/>
        </w:rPr>
        <w:t xml:space="preserve">Michel Faure </w:t>
      </w:r>
      <w:r>
        <w:rPr>
          <w:rStyle w:val="Aucun"/>
          <w:color w:val="231F20"/>
          <w:sz w:val="20"/>
          <w:szCs w:val="20"/>
          <w:u w:color="231F20"/>
          <w:lang w:val="fr-FR"/>
        </w:rPr>
        <w:t xml:space="preserve">pour la scénographie et les lumières ; </w:t>
      </w:r>
      <w:r>
        <w:rPr>
          <w:rStyle w:val="Aucun"/>
          <w:b/>
          <w:bCs/>
          <w:color w:val="231F20"/>
          <w:sz w:val="20"/>
          <w:szCs w:val="20"/>
          <w:u w:color="231F20"/>
        </w:rPr>
        <w:t xml:space="preserve">Ondina Dunany </w:t>
      </w:r>
      <w:r>
        <w:rPr>
          <w:rStyle w:val="Aucun"/>
          <w:color w:val="231F20"/>
          <w:sz w:val="20"/>
          <w:szCs w:val="20"/>
          <w:u w:color="231F20"/>
          <w:lang w:val="fr-FR"/>
        </w:rPr>
        <w:t xml:space="preserve">à la direction sonore ; </w:t>
      </w:r>
      <w:r>
        <w:rPr>
          <w:rStyle w:val="Aucun"/>
          <w:b/>
          <w:bCs/>
          <w:color w:val="231F20"/>
          <w:sz w:val="20"/>
          <w:szCs w:val="20"/>
          <w:u w:color="231F20"/>
        </w:rPr>
        <w:t xml:space="preserve">Benjamin Ephise </w:t>
      </w:r>
      <w:r>
        <w:rPr>
          <w:rStyle w:val="Aucun"/>
          <w:color w:val="231F20"/>
          <w:sz w:val="20"/>
          <w:szCs w:val="20"/>
          <w:u w:color="231F20"/>
          <w:lang w:val="fr-FR"/>
        </w:rPr>
        <w:t>pour la création vidé</w:t>
      </w:r>
      <w:r>
        <w:rPr>
          <w:rStyle w:val="Aucun"/>
          <w:color w:val="231F20"/>
          <w:sz w:val="20"/>
          <w:szCs w:val="20"/>
          <w:u w:color="231F20"/>
          <w:lang w:val="it-IT"/>
        </w:rPr>
        <w:t>o ; la costumi</w:t>
      </w:r>
      <w:r>
        <w:rPr>
          <w:rStyle w:val="Aucun"/>
          <w:color w:val="231F20"/>
          <w:sz w:val="20"/>
          <w:szCs w:val="20"/>
          <w:u w:color="231F20"/>
          <w:lang w:val="fr-FR"/>
        </w:rPr>
        <w:t>è</w:t>
      </w:r>
      <w:r>
        <w:rPr>
          <w:rStyle w:val="Aucun"/>
          <w:color w:val="231F20"/>
          <w:sz w:val="20"/>
          <w:szCs w:val="20"/>
          <w:u w:color="231F20"/>
        </w:rPr>
        <w:t xml:space="preserve">re </w:t>
      </w:r>
      <w:r>
        <w:rPr>
          <w:rStyle w:val="Aucun"/>
          <w:b/>
          <w:bCs/>
          <w:color w:val="231F20"/>
          <w:sz w:val="20"/>
          <w:szCs w:val="20"/>
          <w:u w:color="231F20"/>
          <w:lang w:val="it-IT"/>
        </w:rPr>
        <w:t xml:space="preserve">Corina Pia </w:t>
      </w:r>
      <w:r>
        <w:rPr>
          <w:rStyle w:val="Aucun"/>
          <w:color w:val="231F20"/>
          <w:sz w:val="20"/>
          <w:szCs w:val="20"/>
          <w:u w:color="231F20"/>
          <w:lang w:val="fr-FR"/>
        </w:rPr>
        <w:t xml:space="preserve">; et le maquilleur </w:t>
      </w:r>
      <w:r>
        <w:rPr>
          <w:rStyle w:val="Aucun"/>
          <w:b/>
          <w:bCs/>
          <w:color w:val="231F20"/>
          <w:sz w:val="20"/>
          <w:szCs w:val="20"/>
          <w:u w:color="231F20"/>
        </w:rPr>
        <w:t>Arnaud Buchs</w:t>
      </w:r>
      <w:r>
        <w:rPr>
          <w:rStyle w:val="Aucun"/>
          <w:color w:val="231F20"/>
          <w:sz w:val="20"/>
          <w:szCs w:val="20"/>
          <w:u w:color="231F20"/>
        </w:rPr>
        <w:t>...</w:t>
      </w:r>
    </w:p>
    <w:p w:rsidR="001263D4" w:rsidRPr="00B321C4" w:rsidRDefault="001263D4">
      <w:pPr>
        <w:pStyle w:val="Corpsdetexte"/>
        <w:spacing w:before="11"/>
        <w:rPr>
          <w:lang w:val="fr-CH"/>
        </w:rPr>
      </w:pPr>
    </w:p>
    <w:p w:rsidR="001263D4" w:rsidRPr="00B321C4" w:rsidRDefault="00934BE8">
      <w:pPr>
        <w:pStyle w:val="Corps"/>
        <w:ind w:left="100"/>
        <w:rPr>
          <w:rStyle w:val="Aucun"/>
          <w:rFonts w:eastAsia="Arial" w:cs="Arial"/>
          <w:sz w:val="20"/>
          <w:szCs w:val="20"/>
          <w:lang w:val="en-US"/>
        </w:rPr>
      </w:pPr>
      <w:r>
        <w:rPr>
          <w:rStyle w:val="Aucun"/>
          <w:color w:val="231F20"/>
          <w:sz w:val="20"/>
          <w:szCs w:val="20"/>
          <w:u w:color="231F20"/>
          <w:lang w:val="fr-FR"/>
        </w:rPr>
        <w:t>Sans</w:t>
      </w:r>
      <w:r>
        <w:rPr>
          <w:rStyle w:val="Aucun"/>
          <w:color w:val="231F20"/>
          <w:spacing w:val="-23"/>
          <w:sz w:val="20"/>
          <w:szCs w:val="20"/>
          <w:u w:color="231F20"/>
        </w:rPr>
        <w:t xml:space="preserve"> </w:t>
      </w:r>
      <w:r>
        <w:rPr>
          <w:rStyle w:val="Aucun"/>
          <w:color w:val="231F20"/>
          <w:sz w:val="20"/>
          <w:szCs w:val="20"/>
          <w:u w:color="231F20"/>
          <w:lang w:val="fr-FR"/>
        </w:rPr>
        <w:t>oublier</w:t>
      </w:r>
      <w:r>
        <w:rPr>
          <w:rStyle w:val="Aucun"/>
          <w:color w:val="231F20"/>
          <w:spacing w:val="-23"/>
          <w:sz w:val="20"/>
          <w:szCs w:val="20"/>
          <w:u w:color="231F20"/>
        </w:rPr>
        <w:t xml:space="preserve"> </w:t>
      </w:r>
      <w:r>
        <w:rPr>
          <w:rStyle w:val="Aucun"/>
          <w:color w:val="231F20"/>
          <w:sz w:val="20"/>
          <w:szCs w:val="20"/>
          <w:u w:color="231F20"/>
          <w:lang w:val="fr-FR"/>
        </w:rPr>
        <w:t>les</w:t>
      </w:r>
      <w:r>
        <w:rPr>
          <w:rStyle w:val="Aucun"/>
          <w:color w:val="231F20"/>
          <w:spacing w:val="-23"/>
          <w:sz w:val="20"/>
          <w:szCs w:val="20"/>
          <w:u w:color="231F20"/>
        </w:rPr>
        <w:t xml:space="preserve"> </w:t>
      </w:r>
      <w:r>
        <w:rPr>
          <w:rStyle w:val="Aucun"/>
          <w:color w:val="231F20"/>
          <w:sz w:val="20"/>
          <w:szCs w:val="20"/>
          <w:u w:color="231F20"/>
          <w:lang w:val="it-IT"/>
        </w:rPr>
        <w:t>com</w:t>
      </w:r>
      <w:r>
        <w:rPr>
          <w:rStyle w:val="Aucun"/>
          <w:color w:val="231F20"/>
          <w:sz w:val="20"/>
          <w:szCs w:val="20"/>
          <w:u w:color="231F20"/>
          <w:lang w:val="fr-FR"/>
        </w:rPr>
        <w:t>é</w:t>
      </w:r>
      <w:r>
        <w:rPr>
          <w:rStyle w:val="Aucun"/>
          <w:color w:val="231F20"/>
          <w:sz w:val="20"/>
          <w:szCs w:val="20"/>
          <w:u w:color="231F20"/>
        </w:rPr>
        <w:t>diens</w:t>
      </w:r>
      <w:r>
        <w:rPr>
          <w:rStyle w:val="Aucun"/>
          <w:color w:val="231F20"/>
          <w:spacing w:val="-23"/>
          <w:sz w:val="20"/>
          <w:szCs w:val="20"/>
          <w:u w:color="231F20"/>
        </w:rPr>
        <w:t xml:space="preserve"> </w:t>
      </w:r>
      <w:proofErr w:type="gramStart"/>
      <w:r>
        <w:rPr>
          <w:rStyle w:val="Aucun"/>
          <w:color w:val="231F20"/>
          <w:sz w:val="20"/>
          <w:szCs w:val="20"/>
          <w:u w:color="231F20"/>
        </w:rPr>
        <w:t>b</w:t>
      </w:r>
      <w:r>
        <w:rPr>
          <w:rStyle w:val="Aucun"/>
          <w:color w:val="231F20"/>
          <w:sz w:val="20"/>
          <w:szCs w:val="20"/>
          <w:u w:color="231F20"/>
          <w:lang w:val="fr-FR"/>
        </w:rPr>
        <w:t>é</w:t>
      </w:r>
      <w:r>
        <w:rPr>
          <w:rStyle w:val="Aucun"/>
          <w:color w:val="231F20"/>
          <w:sz w:val="20"/>
          <w:szCs w:val="20"/>
          <w:u w:color="231F20"/>
        </w:rPr>
        <w:t>ninois:</w:t>
      </w:r>
      <w:proofErr w:type="gramEnd"/>
      <w:r>
        <w:rPr>
          <w:rStyle w:val="Aucun"/>
          <w:color w:val="231F20"/>
          <w:spacing w:val="-22"/>
          <w:sz w:val="20"/>
          <w:szCs w:val="20"/>
          <w:u w:color="231F20"/>
        </w:rPr>
        <w:t xml:space="preserve"> </w:t>
      </w:r>
      <w:r>
        <w:rPr>
          <w:rStyle w:val="Aucun"/>
          <w:b/>
          <w:bCs/>
          <w:color w:val="231F20"/>
          <w:sz w:val="20"/>
          <w:szCs w:val="20"/>
          <w:u w:color="231F20"/>
          <w:lang w:val="it-IT"/>
        </w:rPr>
        <w:t>Nicolas</w:t>
      </w:r>
      <w:r>
        <w:rPr>
          <w:rStyle w:val="Aucun"/>
          <w:b/>
          <w:bCs/>
          <w:color w:val="231F20"/>
          <w:spacing w:val="-22"/>
          <w:sz w:val="20"/>
          <w:szCs w:val="20"/>
          <w:u w:color="231F20"/>
        </w:rPr>
        <w:t xml:space="preserve"> </w:t>
      </w:r>
      <w:r>
        <w:rPr>
          <w:rStyle w:val="Aucun"/>
          <w:b/>
          <w:bCs/>
          <w:color w:val="231F20"/>
          <w:sz w:val="20"/>
          <w:szCs w:val="20"/>
          <w:u w:color="231F20"/>
        </w:rPr>
        <w:t>de</w:t>
      </w:r>
      <w:r>
        <w:rPr>
          <w:rStyle w:val="Aucun"/>
          <w:b/>
          <w:bCs/>
          <w:color w:val="231F20"/>
          <w:spacing w:val="-23"/>
          <w:sz w:val="20"/>
          <w:szCs w:val="20"/>
          <w:u w:color="231F20"/>
        </w:rPr>
        <w:t xml:space="preserve"> </w:t>
      </w:r>
      <w:r>
        <w:rPr>
          <w:rStyle w:val="Aucun"/>
          <w:b/>
          <w:bCs/>
          <w:color w:val="231F20"/>
          <w:sz w:val="20"/>
          <w:szCs w:val="20"/>
          <w:u w:color="231F20"/>
        </w:rPr>
        <w:t>Dravo</w:t>
      </w:r>
      <w:r>
        <w:rPr>
          <w:rStyle w:val="Aucun"/>
          <w:b/>
          <w:bCs/>
          <w:color w:val="231F20"/>
          <w:spacing w:val="-23"/>
          <w:sz w:val="20"/>
          <w:szCs w:val="20"/>
          <w:u w:color="231F20"/>
        </w:rPr>
        <w:t xml:space="preserve"> </w:t>
      </w:r>
      <w:r w:rsidRPr="00B321C4">
        <w:rPr>
          <w:rStyle w:val="Aucun"/>
          <w:b/>
          <w:bCs/>
          <w:color w:val="231F20"/>
          <w:sz w:val="20"/>
          <w:szCs w:val="20"/>
          <w:u w:color="231F20"/>
          <w:lang w:val="fr-CH"/>
        </w:rPr>
        <w:t>Hou</w:t>
      </w:r>
      <w:r>
        <w:rPr>
          <w:rStyle w:val="Aucun"/>
          <w:b/>
          <w:bCs/>
          <w:color w:val="231F20"/>
          <w:sz w:val="20"/>
          <w:szCs w:val="20"/>
          <w:u w:color="231F20"/>
          <w:lang w:val="fr-FR"/>
        </w:rPr>
        <w:t>énou</w:t>
      </w:r>
      <w:r>
        <w:rPr>
          <w:rStyle w:val="Aucun"/>
          <w:b/>
          <w:bCs/>
          <w:color w:val="231F20"/>
          <w:spacing w:val="-23"/>
          <w:sz w:val="20"/>
          <w:szCs w:val="20"/>
          <w:u w:color="231F20"/>
        </w:rPr>
        <w:t xml:space="preserve"> </w:t>
      </w:r>
      <w:r>
        <w:rPr>
          <w:rStyle w:val="Aucun"/>
          <w:color w:val="231F20"/>
          <w:sz w:val="20"/>
          <w:szCs w:val="20"/>
          <w:u w:color="231F20"/>
          <w:lang w:val="fr-FR"/>
        </w:rPr>
        <w:t>(le</w:t>
      </w:r>
      <w:r>
        <w:rPr>
          <w:rStyle w:val="Aucun"/>
          <w:color w:val="231F20"/>
          <w:spacing w:val="-23"/>
          <w:sz w:val="20"/>
          <w:szCs w:val="20"/>
          <w:u w:color="231F20"/>
        </w:rPr>
        <w:t xml:space="preserve"> </w:t>
      </w:r>
      <w:r>
        <w:rPr>
          <w:rStyle w:val="Aucun"/>
          <w:color w:val="231F20"/>
          <w:sz w:val="20"/>
          <w:szCs w:val="20"/>
          <w:u w:color="231F20"/>
        </w:rPr>
        <w:t>gardien</w:t>
      </w:r>
      <w:r>
        <w:rPr>
          <w:rStyle w:val="Aucun"/>
          <w:color w:val="231F20"/>
          <w:spacing w:val="-22"/>
          <w:sz w:val="20"/>
          <w:szCs w:val="20"/>
          <w:u w:color="231F20"/>
        </w:rPr>
        <w:t xml:space="preserve"> </w:t>
      </w:r>
      <w:r>
        <w:rPr>
          <w:rStyle w:val="Aucun"/>
          <w:color w:val="231F20"/>
          <w:sz w:val="20"/>
          <w:szCs w:val="20"/>
          <w:u w:color="231F20"/>
        </w:rPr>
        <w:t>de</w:t>
      </w:r>
      <w:r>
        <w:rPr>
          <w:rStyle w:val="Aucun"/>
          <w:color w:val="231F20"/>
          <w:spacing w:val="-23"/>
          <w:sz w:val="20"/>
          <w:szCs w:val="20"/>
          <w:u w:color="231F20"/>
        </w:rPr>
        <w:t xml:space="preserve"> </w:t>
      </w:r>
      <w:r>
        <w:rPr>
          <w:rStyle w:val="Aucun"/>
          <w:color w:val="231F20"/>
          <w:sz w:val="20"/>
          <w:szCs w:val="20"/>
          <w:u w:color="231F20"/>
        </w:rPr>
        <w:t>l’</w:t>
      </w:r>
      <w:r>
        <w:rPr>
          <w:rStyle w:val="Aucun"/>
          <w:color w:val="231F20"/>
          <w:sz w:val="20"/>
          <w:szCs w:val="20"/>
          <w:u w:color="231F20"/>
          <w:lang w:val="fr-FR"/>
        </w:rPr>
        <w:t>immeuble)</w:t>
      </w:r>
      <w:r>
        <w:rPr>
          <w:rStyle w:val="Aucun"/>
          <w:color w:val="231F20"/>
          <w:spacing w:val="-22"/>
          <w:sz w:val="20"/>
          <w:szCs w:val="20"/>
          <w:u w:color="231F20"/>
        </w:rPr>
        <w:t xml:space="preserve"> </w:t>
      </w:r>
      <w:r>
        <w:rPr>
          <w:rStyle w:val="Aucun"/>
          <w:color w:val="231F20"/>
          <w:sz w:val="20"/>
          <w:szCs w:val="20"/>
          <w:u w:color="231F20"/>
        </w:rPr>
        <w:t>et</w:t>
      </w:r>
      <w:r>
        <w:rPr>
          <w:rStyle w:val="Aucun"/>
          <w:color w:val="231F20"/>
          <w:spacing w:val="-23"/>
          <w:sz w:val="20"/>
          <w:szCs w:val="20"/>
          <w:u w:color="231F20"/>
        </w:rPr>
        <w:t xml:space="preserve"> </w:t>
      </w:r>
      <w:r>
        <w:rPr>
          <w:rStyle w:val="Aucun"/>
          <w:b/>
          <w:bCs/>
          <w:color w:val="231F20"/>
          <w:sz w:val="20"/>
          <w:szCs w:val="20"/>
          <w:u w:color="231F20"/>
        </w:rPr>
        <w:t>Bardol</w:t>
      </w:r>
      <w:r>
        <w:rPr>
          <w:rStyle w:val="Aucun"/>
          <w:b/>
          <w:bCs/>
          <w:color w:val="231F20"/>
          <w:spacing w:val="-23"/>
          <w:sz w:val="20"/>
          <w:szCs w:val="20"/>
          <w:u w:color="231F20"/>
        </w:rPr>
        <w:t xml:space="preserve"> </w:t>
      </w:r>
      <w:r>
        <w:rPr>
          <w:rStyle w:val="Aucun"/>
          <w:b/>
          <w:bCs/>
          <w:color w:val="231F20"/>
          <w:sz w:val="20"/>
          <w:szCs w:val="20"/>
          <w:u w:color="231F20"/>
          <w:lang w:val="pt-PT"/>
        </w:rPr>
        <w:t>Migan</w:t>
      </w:r>
      <w:r>
        <w:rPr>
          <w:rStyle w:val="Aucun"/>
          <w:b/>
          <w:bCs/>
          <w:color w:val="231F20"/>
          <w:spacing w:val="-23"/>
          <w:sz w:val="20"/>
          <w:szCs w:val="20"/>
          <w:u w:color="231F20"/>
        </w:rPr>
        <w:t xml:space="preserve"> </w:t>
      </w:r>
      <w:r>
        <w:rPr>
          <w:rStyle w:val="Aucun"/>
          <w:color w:val="231F20"/>
          <w:sz w:val="20"/>
          <w:szCs w:val="20"/>
          <w:u w:color="231F20"/>
          <w:lang w:val="fr-FR"/>
        </w:rPr>
        <w:t>(Boulass).</w:t>
      </w:r>
    </w:p>
    <w:p w:rsidR="001263D4" w:rsidRPr="00B321C4" w:rsidRDefault="001263D4">
      <w:pPr>
        <w:pStyle w:val="Corpsdetexte"/>
        <w:rPr>
          <w:lang w:val="fr-CH"/>
        </w:rPr>
      </w:pPr>
    </w:p>
    <w:p w:rsidR="001263D4" w:rsidRPr="00B321C4" w:rsidRDefault="001263D4">
      <w:pPr>
        <w:pStyle w:val="Corpsdetexte"/>
        <w:spacing w:before="9"/>
        <w:rPr>
          <w:sz w:val="29"/>
          <w:szCs w:val="29"/>
          <w:lang w:val="fr-CH"/>
        </w:rPr>
      </w:pPr>
    </w:p>
    <w:p w:rsidR="001263D4" w:rsidRPr="00B321C4" w:rsidRDefault="00934BE8">
      <w:pPr>
        <w:pStyle w:val="Titre41"/>
        <w:rPr>
          <w:lang w:val="fr-CH"/>
        </w:rPr>
      </w:pPr>
      <w:r w:rsidRPr="00B321C4">
        <w:rPr>
          <w:rStyle w:val="Aucun"/>
          <w:color w:val="231F20"/>
          <w:u w:color="231F20"/>
          <w:lang w:val="fr-CH"/>
        </w:rPr>
        <w:t>L’histoire de deux solitudes qui se rencontrent...</w:t>
      </w:r>
    </w:p>
    <w:p w:rsidR="001263D4" w:rsidRPr="00B321C4" w:rsidRDefault="00934BE8">
      <w:pPr>
        <w:pStyle w:val="Corpsdetexte"/>
        <w:spacing w:before="81"/>
        <w:ind w:left="100"/>
        <w:rPr>
          <w:lang w:val="fr-CH"/>
        </w:rPr>
      </w:pPr>
      <w:r w:rsidRPr="00B321C4">
        <w:rPr>
          <w:rStyle w:val="Aucun"/>
          <w:color w:val="231F20"/>
          <w:u w:color="231F20"/>
          <w:lang w:val="fr-CH"/>
        </w:rPr>
        <w:t>« On finit toujours par se conformer à la mentalité des autres... même quand ils se trompent »</w:t>
      </w:r>
    </w:p>
    <w:p w:rsidR="001263D4" w:rsidRPr="00B321C4" w:rsidRDefault="00934BE8">
      <w:pPr>
        <w:pStyle w:val="Corpsdetexte"/>
        <w:spacing w:before="50" w:line="292" w:lineRule="auto"/>
        <w:ind w:left="100" w:right="303"/>
        <w:rPr>
          <w:lang w:val="fr-CH"/>
        </w:rPr>
      </w:pPr>
      <w:r w:rsidRPr="00B321C4">
        <w:rPr>
          <w:rStyle w:val="Aucun"/>
          <w:color w:val="231F20"/>
          <w:u w:color="231F20"/>
          <w:lang w:val="fr-CH"/>
        </w:rPr>
        <w:t xml:space="preserve">« C’est la chose la plus </w:t>
      </w:r>
      <w:proofErr w:type="gramStart"/>
      <w:r w:rsidRPr="00B321C4">
        <w:rPr>
          <w:rStyle w:val="Aucun"/>
          <w:color w:val="231F20"/>
          <w:u w:color="231F20"/>
          <w:lang w:val="fr-CH"/>
        </w:rPr>
        <w:t>grave:</w:t>
      </w:r>
      <w:proofErr w:type="gramEnd"/>
      <w:r w:rsidRPr="00B321C4">
        <w:rPr>
          <w:rStyle w:val="Aucun"/>
          <w:color w:val="231F20"/>
          <w:u w:color="231F20"/>
          <w:lang w:val="fr-CH"/>
        </w:rPr>
        <w:t xml:space="preserve"> que tu cherches à paraître différent de ce que tu es... qu’ils t’obligent à avoir honte de toi-même ».</w:t>
      </w:r>
    </w:p>
    <w:p w:rsidR="001263D4" w:rsidRPr="00B321C4" w:rsidRDefault="00934BE8">
      <w:pPr>
        <w:pStyle w:val="Corps"/>
        <w:spacing w:line="163" w:lineRule="exact"/>
        <w:ind w:left="6163"/>
        <w:rPr>
          <w:rStyle w:val="Aucun"/>
          <w:rFonts w:eastAsia="Arial" w:cs="Arial"/>
          <w:sz w:val="20"/>
          <w:szCs w:val="20"/>
          <w:lang w:val="en-US"/>
        </w:rPr>
      </w:pPr>
      <w:r>
        <w:rPr>
          <w:rStyle w:val="Aucun"/>
          <w:color w:val="231F20"/>
          <w:sz w:val="18"/>
          <w:szCs w:val="18"/>
          <w:u w:color="231F20"/>
          <w:lang w:val="fr-FR"/>
        </w:rPr>
        <w:t>(Extrait des dialogues du film Une Journée Particulière)</w:t>
      </w:r>
    </w:p>
    <w:p w:rsidR="001263D4" w:rsidRPr="00B321C4" w:rsidRDefault="001263D4">
      <w:pPr>
        <w:pStyle w:val="Corpsdetexte"/>
        <w:rPr>
          <w:sz w:val="18"/>
          <w:szCs w:val="18"/>
          <w:lang w:val="fr-CH"/>
        </w:rPr>
      </w:pPr>
    </w:p>
    <w:p w:rsidR="001263D4" w:rsidRPr="00B321C4" w:rsidRDefault="001263D4">
      <w:pPr>
        <w:pStyle w:val="Corpsdetexte"/>
        <w:rPr>
          <w:sz w:val="18"/>
          <w:szCs w:val="18"/>
          <w:lang w:val="fr-CH"/>
        </w:rPr>
      </w:pPr>
    </w:p>
    <w:p w:rsidR="001263D4" w:rsidRPr="00B321C4" w:rsidRDefault="001263D4">
      <w:pPr>
        <w:pStyle w:val="Corpsdetexte"/>
        <w:spacing w:before="4"/>
        <w:rPr>
          <w:sz w:val="17"/>
          <w:szCs w:val="17"/>
          <w:lang w:val="fr-CH"/>
        </w:rPr>
      </w:pPr>
    </w:p>
    <w:p w:rsidR="001263D4" w:rsidRPr="00B321C4" w:rsidRDefault="00934BE8">
      <w:pPr>
        <w:pStyle w:val="Corpsdetexte"/>
        <w:spacing w:before="1"/>
        <w:ind w:left="100"/>
        <w:rPr>
          <w:lang w:val="fr-CH"/>
        </w:rPr>
      </w:pPr>
      <w:r w:rsidRPr="00B321C4">
        <w:rPr>
          <w:rStyle w:val="Aucun"/>
          <w:b/>
          <w:bCs/>
          <w:color w:val="231F20"/>
          <w:u w:color="231F20"/>
          <w:lang w:val="fr-CH"/>
        </w:rPr>
        <w:t xml:space="preserve">Zokwezo </w:t>
      </w:r>
      <w:r w:rsidRPr="00B321C4">
        <w:rPr>
          <w:rStyle w:val="Aucun"/>
          <w:color w:val="231F20"/>
          <w:u w:color="231F20"/>
          <w:lang w:val="fr-CH"/>
        </w:rPr>
        <w:t>s’inscrit dans le contexte d’un régime totalitaire imaginaire.</w:t>
      </w:r>
    </w:p>
    <w:p w:rsidR="001263D4" w:rsidRPr="00B321C4" w:rsidRDefault="00934BE8">
      <w:pPr>
        <w:pStyle w:val="Corpsdetexte"/>
        <w:spacing w:before="10" w:line="249" w:lineRule="auto"/>
        <w:ind w:left="100" w:right="2776"/>
        <w:rPr>
          <w:lang w:val="fr-CH"/>
        </w:rPr>
      </w:pPr>
      <w:r w:rsidRPr="00B321C4">
        <w:rPr>
          <w:rStyle w:val="Aucun"/>
          <w:color w:val="231F20"/>
          <w:u w:color="231F20"/>
          <w:lang w:val="fr-CH"/>
        </w:rPr>
        <w:t>Delphine est une femme au foyer délaissée par un mari volage. Mère de quatre enfants, aujourd’hui adultes, elle se retrouve seule face à elle-même.</w:t>
      </w:r>
    </w:p>
    <w:p w:rsidR="001263D4" w:rsidRPr="00B321C4" w:rsidRDefault="00934BE8">
      <w:pPr>
        <w:pStyle w:val="Corpsdetexte"/>
        <w:spacing w:before="1" w:line="249" w:lineRule="auto"/>
        <w:ind w:left="100"/>
        <w:rPr>
          <w:lang w:val="fr-CH"/>
        </w:rPr>
      </w:pPr>
      <w:r w:rsidRPr="00B321C4">
        <w:rPr>
          <w:rStyle w:val="Aucun"/>
          <w:color w:val="231F20"/>
          <w:u w:color="231F20"/>
          <w:lang w:val="fr-CH"/>
        </w:rPr>
        <w:t>Boulass, lui, n’a pas de famille, homosexuel et hacker, activiste dissident, il est obligé de changer constamment de domicile pour fuir les forces de l’ordre.</w:t>
      </w:r>
    </w:p>
    <w:p w:rsidR="001263D4" w:rsidRPr="00B321C4" w:rsidRDefault="00934BE8">
      <w:pPr>
        <w:pStyle w:val="Corpsdetexte"/>
        <w:spacing w:before="121" w:line="249" w:lineRule="auto"/>
        <w:ind w:left="100" w:right="1865"/>
        <w:rPr>
          <w:lang w:val="fr-CH"/>
        </w:rPr>
      </w:pPr>
      <w:r w:rsidRPr="00B321C4">
        <w:rPr>
          <w:rStyle w:val="Aucun"/>
          <w:color w:val="231F20"/>
          <w:u w:color="231F20"/>
          <w:lang w:val="fr-CH"/>
        </w:rPr>
        <w:t>Leur rencontre n’aurait jamais eu lieu sans l’absence de leurs concitoyens, tous partis assister aux festivités pour l’anniversaire de l’indépendance de la Nation.</w:t>
      </w:r>
    </w:p>
    <w:p w:rsidR="001263D4" w:rsidRPr="00B321C4" w:rsidRDefault="00934BE8">
      <w:pPr>
        <w:pStyle w:val="Corpsdetexte"/>
        <w:spacing w:before="121" w:line="249" w:lineRule="auto"/>
        <w:ind w:left="100" w:right="175"/>
        <w:rPr>
          <w:lang w:val="fr-CH"/>
        </w:rPr>
      </w:pPr>
      <w:r w:rsidRPr="00B321C4">
        <w:rPr>
          <w:rStyle w:val="Aucun"/>
          <w:color w:val="231F20"/>
          <w:u w:color="231F20"/>
          <w:lang w:val="fr-CH"/>
        </w:rPr>
        <w:t xml:space="preserve">En prenant pour cadre cette journée du grand défilé militaire, la pièce sonne comme un </w:t>
      </w:r>
      <w:proofErr w:type="gramStart"/>
      <w:r w:rsidRPr="00B321C4">
        <w:rPr>
          <w:rStyle w:val="Aucun"/>
          <w:color w:val="231F20"/>
          <w:u w:color="231F20"/>
          <w:lang w:val="fr-CH"/>
        </w:rPr>
        <w:t>avertissement:</w:t>
      </w:r>
      <w:proofErr w:type="gramEnd"/>
      <w:r w:rsidRPr="00B321C4">
        <w:rPr>
          <w:rStyle w:val="Aucun"/>
          <w:color w:val="231F20"/>
          <w:u w:color="231F20"/>
          <w:lang w:val="fr-CH"/>
        </w:rPr>
        <w:t xml:space="preserve"> les progrès de nos sociétés en matière d’égalité depuis la fin de la seconde guerre mondiale sont aujourd’hui remis en question par des mouvements conservateurs et populistes.</w:t>
      </w:r>
    </w:p>
    <w:p w:rsidR="001263D4" w:rsidRPr="00B321C4" w:rsidRDefault="00934BE8">
      <w:pPr>
        <w:pStyle w:val="Corpsdetexte"/>
        <w:spacing w:before="121" w:line="249" w:lineRule="auto"/>
        <w:ind w:left="100" w:right="152"/>
        <w:rPr>
          <w:lang w:val="fr-CH"/>
        </w:rPr>
      </w:pPr>
      <w:r w:rsidRPr="00B321C4">
        <w:rPr>
          <w:rStyle w:val="Aucun"/>
          <w:color w:val="231F20"/>
          <w:u w:color="231F20"/>
          <w:lang w:val="fr-CH"/>
        </w:rPr>
        <w:t>Malgré les acquis, le chemin vers une pleine égalité est encore long. Les forces réactionnaires, dont on a pu entendre les voix lors des manifestations contre la loi sur le « mariage pour tous » récemment en France, sont encore légion.</w:t>
      </w:r>
    </w:p>
    <w:p w:rsidR="001263D4" w:rsidRPr="00B321C4" w:rsidRDefault="00934BE8">
      <w:pPr>
        <w:pStyle w:val="Corpsdetexte"/>
        <w:spacing w:before="121" w:line="249" w:lineRule="auto"/>
        <w:ind w:left="100" w:right="1842"/>
        <w:rPr>
          <w:lang w:val="fr-CH"/>
        </w:rPr>
      </w:pPr>
      <w:r w:rsidRPr="00B321C4">
        <w:rPr>
          <w:rStyle w:val="Aucun"/>
          <w:b/>
          <w:bCs/>
          <w:color w:val="231F20"/>
          <w:u w:color="231F20"/>
          <w:lang w:val="fr-CH"/>
        </w:rPr>
        <w:t xml:space="preserve">Zokwezo </w:t>
      </w:r>
      <w:r w:rsidRPr="00B321C4">
        <w:rPr>
          <w:rStyle w:val="Aucun"/>
          <w:color w:val="231F20"/>
          <w:u w:color="231F20"/>
          <w:lang w:val="fr-CH"/>
        </w:rPr>
        <w:t>constitue une formidable réponse à tous ceux qui cultivent aujourd’hui encore une nostalgie de l’époque où les femmes restaient à la maison, et où les homosexuels vivaient cachés.</w:t>
      </w:r>
    </w:p>
    <w:p w:rsidR="001263D4" w:rsidRPr="00B321C4" w:rsidRDefault="00934BE8">
      <w:pPr>
        <w:pStyle w:val="Corpsdetexte"/>
        <w:spacing w:before="20" w:line="360" w:lineRule="exact"/>
        <w:ind w:left="100" w:right="244"/>
        <w:rPr>
          <w:lang w:val="fr-CH"/>
        </w:rPr>
      </w:pPr>
      <w:r w:rsidRPr="00B321C4">
        <w:rPr>
          <w:rStyle w:val="Aucun"/>
          <w:color w:val="231F20"/>
          <w:u w:color="231F20"/>
          <w:lang w:val="fr-CH"/>
        </w:rPr>
        <w:t>Cette création met en scène la rencontre, improbable et magnifique, entre ces deux êtres que tout semble séparer. La nature du rapport qui va naître entre Boulass et Delphine est complexe et puissante.</w:t>
      </w:r>
    </w:p>
    <w:p w:rsidR="001263D4" w:rsidRPr="00B321C4" w:rsidRDefault="00934BE8">
      <w:pPr>
        <w:pStyle w:val="Corpsdetexte"/>
        <w:spacing w:line="210" w:lineRule="exact"/>
        <w:ind w:left="100"/>
        <w:rPr>
          <w:lang w:val="fr-CH"/>
        </w:rPr>
      </w:pPr>
      <w:r w:rsidRPr="00B321C4">
        <w:rPr>
          <w:rStyle w:val="Aucun"/>
          <w:color w:val="231F20"/>
          <w:u w:color="231F20"/>
          <w:lang w:val="fr-CH"/>
        </w:rPr>
        <w:t>Leur chemin l’un envers l’autre est à la fois nécessaire et ambivalent. C’est un chemin intérieur spontané et</w:t>
      </w:r>
    </w:p>
    <w:p w:rsidR="001263D4" w:rsidRPr="0071572D" w:rsidRDefault="00934BE8" w:rsidP="0071572D">
      <w:pPr>
        <w:pStyle w:val="Corpsdetexte"/>
        <w:spacing w:before="10" w:line="249" w:lineRule="auto"/>
        <w:ind w:left="100"/>
        <w:rPr>
          <w:lang w:val="fr-CH"/>
        </w:rPr>
        <w:sectPr w:rsidR="001263D4" w:rsidRPr="0071572D">
          <w:pgSz w:w="11920" w:h="16840"/>
          <w:pgMar w:top="600" w:right="600" w:bottom="280" w:left="620" w:header="720" w:footer="720" w:gutter="0"/>
          <w:cols w:space="720"/>
        </w:sectPr>
      </w:pPr>
      <w:r w:rsidRPr="00B321C4">
        <w:rPr>
          <w:rStyle w:val="Aucun"/>
          <w:color w:val="231F20"/>
          <w:u w:color="231F20"/>
          <w:lang w:val="fr-CH"/>
        </w:rPr>
        <w:t xml:space="preserve">« </w:t>
      </w:r>
      <w:proofErr w:type="gramStart"/>
      <w:r w:rsidRPr="00B321C4">
        <w:rPr>
          <w:rStyle w:val="Aucun"/>
          <w:color w:val="231F20"/>
          <w:u w:color="231F20"/>
          <w:lang w:val="fr-CH"/>
        </w:rPr>
        <w:t>physique</w:t>
      </w:r>
      <w:proofErr w:type="gramEnd"/>
      <w:r w:rsidRPr="00B321C4">
        <w:rPr>
          <w:rStyle w:val="Aucun"/>
          <w:color w:val="231F20"/>
          <w:u w:color="231F20"/>
          <w:lang w:val="fr-CH"/>
        </w:rPr>
        <w:t xml:space="preserve"> ». Celui de la sensualité qui, l’espace d’un moment, leur permettra tour à tour l’espoir ou l’oubli. Tout cela exige de l’acteur un abandon total</w:t>
      </w:r>
    </w:p>
    <w:p w:rsidR="001263D4" w:rsidRPr="00741E2A" w:rsidRDefault="00934BE8" w:rsidP="0071572D">
      <w:pPr>
        <w:pStyle w:val="Corps"/>
        <w:spacing w:before="81"/>
        <w:ind w:right="202"/>
        <w:rPr>
          <w:rStyle w:val="Aucun"/>
          <w:rFonts w:eastAsia="Arial" w:cs="Arial"/>
          <w:sz w:val="20"/>
          <w:szCs w:val="20"/>
          <w:lang w:val="en-US"/>
        </w:rPr>
      </w:pPr>
      <w:r w:rsidRPr="00741E2A">
        <w:rPr>
          <w:rStyle w:val="Aucun"/>
          <w:b/>
          <w:bCs/>
          <w:color w:val="365F91" w:themeColor="accent1" w:themeShade="BF"/>
          <w:sz w:val="28"/>
          <w:szCs w:val="28"/>
          <w:u w:color="231F20"/>
        </w:rPr>
        <w:lastRenderedPageBreak/>
        <w:t>L’</w:t>
      </w:r>
      <w:r w:rsidRPr="00741E2A">
        <w:rPr>
          <w:rStyle w:val="Aucun"/>
          <w:b/>
          <w:bCs/>
          <w:color w:val="365F91" w:themeColor="accent1" w:themeShade="BF"/>
          <w:sz w:val="28"/>
          <w:szCs w:val="28"/>
          <w:u w:color="231F20"/>
          <w:lang w:val="fr-FR"/>
        </w:rPr>
        <w:t>auteur</w:t>
      </w:r>
    </w:p>
    <w:p w:rsidR="001263D4" w:rsidRPr="00B321C4" w:rsidRDefault="001263D4">
      <w:pPr>
        <w:pStyle w:val="Corpsdetexte"/>
        <w:rPr>
          <w:b/>
          <w:bCs/>
          <w:sz w:val="28"/>
          <w:szCs w:val="28"/>
          <w:lang w:val="fr-CH"/>
        </w:rPr>
      </w:pPr>
    </w:p>
    <w:p w:rsidR="001263D4" w:rsidRPr="00B321C4" w:rsidRDefault="009C5EC5">
      <w:pPr>
        <w:pStyle w:val="Titre41"/>
        <w:spacing w:before="241"/>
        <w:ind w:right="202"/>
        <w:rPr>
          <w:lang w:val="fr-CH"/>
        </w:rPr>
      </w:pPr>
      <w:r>
        <w:rPr>
          <w:noProof/>
          <w:lang w:val="fr-FR"/>
        </w:rPr>
        <w:drawing>
          <wp:anchor distT="0" distB="0" distL="0" distR="0" simplePos="0" relativeHeight="251659264" behindDoc="0" locked="0" layoutInCell="1" allowOverlap="1">
            <wp:simplePos x="0" y="0"/>
            <wp:positionH relativeFrom="page">
              <wp:posOffset>5662810</wp:posOffset>
            </wp:positionH>
            <wp:positionV relativeFrom="line">
              <wp:posOffset>140699</wp:posOffset>
            </wp:positionV>
            <wp:extent cx="1247991" cy="1042798"/>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jpg"/>
                    <pic:cNvPicPr>
                      <a:picLocks noChangeAspect="1"/>
                    </pic:cNvPicPr>
                  </pic:nvPicPr>
                  <pic:blipFill>
                    <a:blip r:embed="rId6">
                      <a:extLst/>
                    </a:blip>
                    <a:stretch>
                      <a:fillRect/>
                    </a:stretch>
                  </pic:blipFill>
                  <pic:spPr>
                    <a:xfrm>
                      <a:off x="0" y="0"/>
                      <a:ext cx="1247991" cy="1042798"/>
                    </a:xfrm>
                    <a:prstGeom prst="rect">
                      <a:avLst/>
                    </a:prstGeom>
                    <a:ln w="12700" cap="flat">
                      <a:noFill/>
                      <a:miter lim="400000"/>
                    </a:ln>
                    <a:effectLst/>
                  </pic:spPr>
                </pic:pic>
              </a:graphicData>
            </a:graphic>
          </wp:anchor>
        </w:drawing>
      </w:r>
      <w:r w:rsidR="00934BE8" w:rsidRPr="00B321C4">
        <w:rPr>
          <w:rStyle w:val="Aucun"/>
          <w:color w:val="231F20"/>
          <w:u w:color="231F20"/>
          <w:lang w:val="fr-CH"/>
        </w:rPr>
        <w:t>Julien Mabiala Bissila</w:t>
      </w:r>
    </w:p>
    <w:p w:rsidR="001263D4" w:rsidRPr="00B321C4" w:rsidRDefault="00934BE8">
      <w:pPr>
        <w:pStyle w:val="Corpsdetexte"/>
        <w:spacing w:before="49"/>
        <w:ind w:left="100" w:right="202"/>
        <w:rPr>
          <w:lang w:val="fr-CH"/>
        </w:rPr>
      </w:pPr>
      <w:r w:rsidRPr="00B321C4">
        <w:rPr>
          <w:rStyle w:val="Aucun"/>
          <w:color w:val="231F20"/>
          <w:u w:color="231F20"/>
          <w:lang w:val="fr-CH"/>
        </w:rPr>
        <w:t>Auteur, conteur, comédien et metteur en scène</w:t>
      </w:r>
    </w:p>
    <w:p w:rsidR="001263D4" w:rsidRPr="00B321C4" w:rsidRDefault="001263D4">
      <w:pPr>
        <w:pStyle w:val="Corpsdetexte"/>
        <w:spacing w:before="10"/>
        <w:rPr>
          <w:sz w:val="25"/>
          <w:szCs w:val="25"/>
          <w:lang w:val="fr-CH"/>
        </w:rPr>
      </w:pPr>
    </w:p>
    <w:p w:rsidR="001263D4" w:rsidRPr="00B321C4" w:rsidRDefault="00934BE8">
      <w:pPr>
        <w:pStyle w:val="Corpsdetexte"/>
        <w:ind w:left="100" w:right="202"/>
        <w:rPr>
          <w:lang w:val="fr-CH"/>
        </w:rPr>
      </w:pPr>
      <w:r w:rsidRPr="00B321C4">
        <w:rPr>
          <w:rStyle w:val="Aucun"/>
          <w:color w:val="231F20"/>
          <w:u w:color="231F20"/>
          <w:lang w:val="fr-CH"/>
        </w:rPr>
        <w:t>Né le 30 Août 1976 à Brazzaville, République démocratique du Congo.</w:t>
      </w:r>
    </w:p>
    <w:p w:rsidR="001263D4" w:rsidRPr="00B321C4" w:rsidRDefault="00934BE8">
      <w:pPr>
        <w:pStyle w:val="Titre51"/>
        <w:numPr>
          <w:ilvl w:val="0"/>
          <w:numId w:val="2"/>
        </w:numPr>
        <w:spacing w:before="130"/>
        <w:rPr>
          <w:lang w:val="fr-CH"/>
        </w:rPr>
      </w:pPr>
      <w:r w:rsidRPr="00B321C4">
        <w:rPr>
          <w:rStyle w:val="Aucun"/>
          <w:color w:val="231F20"/>
          <w:u w:color="231F20"/>
          <w:lang w:val="fr-CH"/>
        </w:rPr>
        <w:t>Prix des Journées de Lyon des auteurs de théâtre 2011</w:t>
      </w:r>
    </w:p>
    <w:p w:rsidR="001263D4" w:rsidRPr="001D3C94" w:rsidRDefault="00934BE8">
      <w:pPr>
        <w:pStyle w:val="Corps"/>
        <w:spacing w:before="10"/>
        <w:ind w:left="797" w:right="4877"/>
        <w:jc w:val="center"/>
        <w:rPr>
          <w:rStyle w:val="Aucun"/>
          <w:b/>
          <w:bCs/>
          <w:sz w:val="20"/>
          <w:szCs w:val="20"/>
          <w:lang w:val="en-US"/>
        </w:rPr>
      </w:pPr>
      <w:proofErr w:type="gramStart"/>
      <w:r>
        <w:rPr>
          <w:rStyle w:val="Aucun"/>
          <w:color w:val="231F20"/>
          <w:sz w:val="20"/>
          <w:szCs w:val="20"/>
          <w:u w:color="231F20"/>
          <w:lang w:val="fr-FR"/>
        </w:rPr>
        <w:t>pour</w:t>
      </w:r>
      <w:proofErr w:type="gramEnd"/>
      <w:r>
        <w:rPr>
          <w:rStyle w:val="Aucun"/>
          <w:color w:val="231F20"/>
          <w:sz w:val="20"/>
          <w:szCs w:val="20"/>
          <w:u w:color="231F20"/>
          <w:lang w:val="fr-FR"/>
        </w:rPr>
        <w:t xml:space="preserve"> </w:t>
      </w:r>
      <w:r>
        <w:rPr>
          <w:rStyle w:val="Aucun"/>
          <w:b/>
          <w:bCs/>
          <w:i/>
          <w:iCs/>
          <w:color w:val="231F20"/>
          <w:sz w:val="20"/>
          <w:szCs w:val="20"/>
          <w:u w:color="231F20"/>
          <w:lang w:val="fr-FR"/>
        </w:rPr>
        <w:t xml:space="preserve">« Au nom du père et du fils et de J.M. Weston </w:t>
      </w:r>
      <w:r>
        <w:rPr>
          <w:rStyle w:val="Aucun"/>
          <w:b/>
          <w:bCs/>
          <w:i/>
          <w:iCs/>
          <w:color w:val="231F20"/>
          <w:sz w:val="20"/>
          <w:szCs w:val="20"/>
          <w:u w:color="231F20"/>
          <w:lang w:val="it-IT"/>
        </w:rPr>
        <w:t>»</w:t>
      </w:r>
    </w:p>
    <w:p w:rsidR="001263D4" w:rsidRDefault="00934BE8">
      <w:pPr>
        <w:pStyle w:val="Paragraphedeliste"/>
        <w:numPr>
          <w:ilvl w:val="0"/>
          <w:numId w:val="2"/>
        </w:numPr>
        <w:spacing w:before="178"/>
        <w:rPr>
          <w:rStyle w:val="Aucun"/>
          <w:lang w:val="de-DE"/>
        </w:rPr>
      </w:pPr>
      <w:r w:rsidRPr="00B321C4">
        <w:rPr>
          <w:rStyle w:val="Aucun"/>
          <w:b/>
          <w:bCs/>
          <w:color w:val="231F20"/>
          <w:sz w:val="20"/>
          <w:szCs w:val="20"/>
          <w:u w:color="231F20"/>
          <w:lang w:val="fr-CH"/>
        </w:rPr>
        <w:t xml:space="preserve">Prix RFI-Théâtre 2014 </w:t>
      </w:r>
      <w:r w:rsidRPr="00B321C4">
        <w:rPr>
          <w:rStyle w:val="Aucun"/>
          <w:color w:val="231F20"/>
          <w:sz w:val="20"/>
          <w:szCs w:val="20"/>
          <w:u w:color="231F20"/>
          <w:lang w:val="fr-CH"/>
        </w:rPr>
        <w:t xml:space="preserve">pour </w:t>
      </w:r>
      <w:r w:rsidRPr="00B321C4">
        <w:rPr>
          <w:rStyle w:val="Aucun"/>
          <w:b/>
          <w:bCs/>
          <w:color w:val="231F20"/>
          <w:sz w:val="20"/>
          <w:szCs w:val="20"/>
          <w:u w:color="231F20"/>
          <w:lang w:val="fr-CH"/>
        </w:rPr>
        <w:t xml:space="preserve">« </w:t>
      </w:r>
      <w:r w:rsidRPr="00B321C4">
        <w:rPr>
          <w:rStyle w:val="Aucun"/>
          <w:b/>
          <w:bCs/>
          <w:i/>
          <w:iCs/>
          <w:color w:val="231F20"/>
          <w:sz w:val="20"/>
          <w:szCs w:val="20"/>
          <w:u w:color="231F20"/>
          <w:lang w:val="fr-CH"/>
        </w:rPr>
        <w:t>Chemin de fer</w:t>
      </w:r>
      <w:r w:rsidRPr="00B321C4">
        <w:rPr>
          <w:rStyle w:val="Aucun"/>
          <w:b/>
          <w:bCs/>
          <w:i/>
          <w:iCs/>
          <w:color w:val="231F20"/>
          <w:spacing w:val="-17"/>
          <w:sz w:val="20"/>
          <w:szCs w:val="20"/>
          <w:u w:color="231F20"/>
          <w:lang w:val="fr-CH"/>
        </w:rPr>
        <w:t xml:space="preserve"> </w:t>
      </w:r>
      <w:r w:rsidRPr="00B321C4">
        <w:rPr>
          <w:rStyle w:val="Aucun"/>
          <w:b/>
          <w:bCs/>
          <w:i/>
          <w:iCs/>
          <w:color w:val="231F20"/>
          <w:sz w:val="20"/>
          <w:szCs w:val="20"/>
          <w:u w:color="231F20"/>
          <w:lang w:val="fr-CH"/>
        </w:rPr>
        <w:t>»</w:t>
      </w:r>
    </w:p>
    <w:p w:rsidR="001263D4" w:rsidRPr="00B321C4" w:rsidRDefault="001263D4">
      <w:pPr>
        <w:pStyle w:val="Corpsdetexte"/>
        <w:spacing w:before="8"/>
        <w:rPr>
          <w:b/>
          <w:bCs/>
          <w:i/>
          <w:iCs/>
          <w:sz w:val="21"/>
          <w:szCs w:val="21"/>
          <w:lang w:val="fr-CH"/>
        </w:rPr>
      </w:pPr>
    </w:p>
    <w:p w:rsidR="001263D4" w:rsidRPr="00B321C4" w:rsidRDefault="00934BE8">
      <w:pPr>
        <w:pStyle w:val="Corpsdetexte"/>
        <w:spacing w:line="249" w:lineRule="auto"/>
        <w:ind w:left="100" w:right="202"/>
        <w:rPr>
          <w:lang w:val="fr-CH"/>
        </w:rPr>
      </w:pPr>
      <w:r w:rsidRPr="00B321C4">
        <w:rPr>
          <w:rStyle w:val="Aucun"/>
          <w:b/>
          <w:bCs/>
          <w:color w:val="231F20"/>
          <w:u w:color="231F20"/>
          <w:lang w:val="fr-CH"/>
        </w:rPr>
        <w:t xml:space="preserve">Julien Mabiala Bissila </w:t>
      </w:r>
      <w:r w:rsidRPr="00B321C4">
        <w:rPr>
          <w:rStyle w:val="Aucun"/>
          <w:color w:val="231F20"/>
          <w:u w:color="231F20"/>
          <w:lang w:val="fr-CH"/>
        </w:rPr>
        <w:t>suit une formation d’art dramatique qui est interrompue en 1997 par la guerre civile en Répu- blique démocratique du Congo.</w:t>
      </w:r>
    </w:p>
    <w:p w:rsidR="001263D4" w:rsidRPr="00B321C4" w:rsidRDefault="00934BE8">
      <w:pPr>
        <w:pStyle w:val="Corps"/>
        <w:spacing w:before="116" w:line="249" w:lineRule="auto"/>
        <w:ind w:left="100" w:right="3295"/>
        <w:rPr>
          <w:rStyle w:val="Aucun"/>
          <w:rFonts w:eastAsia="Arial" w:cs="Arial"/>
          <w:sz w:val="20"/>
          <w:szCs w:val="20"/>
          <w:lang w:val="en-US"/>
        </w:rPr>
      </w:pPr>
      <w:r>
        <w:rPr>
          <w:rStyle w:val="Aucun"/>
          <w:color w:val="231F20"/>
          <w:sz w:val="18"/>
          <w:szCs w:val="18"/>
          <w:u w:color="231F20"/>
          <w:lang w:val="fr-FR"/>
        </w:rPr>
        <w:t>À partir de 1999, il se consacre au théâtre et participe à plusieurs créations du Théâtre des Tropiques et du Saka-Saka Théâ</w:t>
      </w:r>
      <w:r>
        <w:rPr>
          <w:rStyle w:val="Aucun"/>
          <w:color w:val="231F20"/>
          <w:sz w:val="18"/>
          <w:szCs w:val="18"/>
          <w:u w:color="231F20"/>
          <w:lang w:val="it-IT"/>
        </w:rPr>
        <w:t>tre.</w:t>
      </w:r>
    </w:p>
    <w:p w:rsidR="001263D4" w:rsidRDefault="00934BE8">
      <w:pPr>
        <w:pStyle w:val="Corps"/>
        <w:spacing w:before="121" w:line="249" w:lineRule="auto"/>
        <w:ind w:left="100" w:right="95"/>
        <w:rPr>
          <w:rStyle w:val="Aucun"/>
        </w:rPr>
      </w:pPr>
      <w:r>
        <w:rPr>
          <w:rStyle w:val="Aucun"/>
          <w:color w:val="231F20"/>
          <w:sz w:val="18"/>
          <w:szCs w:val="18"/>
          <w:u w:color="231F20"/>
          <w:lang w:val="fr-FR"/>
        </w:rPr>
        <w:t>En 2002, il cré</w:t>
      </w:r>
      <w:r>
        <w:rPr>
          <w:rStyle w:val="Aucun"/>
          <w:color w:val="231F20"/>
          <w:sz w:val="18"/>
          <w:szCs w:val="18"/>
          <w:u w:color="231F20"/>
          <w:lang w:val="it-IT"/>
        </w:rPr>
        <w:t>e la compagnie Nguiri-Nguiri Th</w:t>
      </w:r>
      <w:r>
        <w:rPr>
          <w:rStyle w:val="Aucun"/>
          <w:color w:val="231F20"/>
          <w:sz w:val="18"/>
          <w:szCs w:val="18"/>
          <w:u w:color="231F20"/>
          <w:lang w:val="fr-FR"/>
        </w:rPr>
        <w:t xml:space="preserve">éâtre, avec laquelle il est régulièrement invité sur les scènes et les festivals africains. Il met en scène ses propres textes </w:t>
      </w:r>
      <w:r>
        <w:rPr>
          <w:rStyle w:val="Aucun"/>
          <w:b/>
          <w:bCs/>
          <w:i/>
          <w:iCs/>
          <w:color w:val="231F20"/>
          <w:sz w:val="18"/>
          <w:szCs w:val="18"/>
          <w:u w:color="231F20"/>
          <w:lang w:val="fr-FR"/>
        </w:rPr>
        <w:t>Le Musé</w:t>
      </w:r>
      <w:r>
        <w:rPr>
          <w:rStyle w:val="Aucun"/>
          <w:b/>
          <w:bCs/>
          <w:i/>
          <w:iCs/>
          <w:color w:val="231F20"/>
          <w:sz w:val="18"/>
          <w:szCs w:val="18"/>
          <w:u w:color="231F20"/>
          <w:lang w:val="es-ES_tradnl"/>
        </w:rPr>
        <w:t>e de la honte</w:t>
      </w:r>
      <w:r>
        <w:rPr>
          <w:rStyle w:val="Aucun"/>
          <w:color w:val="231F20"/>
          <w:sz w:val="18"/>
          <w:szCs w:val="18"/>
          <w:u w:color="231F20"/>
        </w:rPr>
        <w:t>,</w:t>
      </w:r>
    </w:p>
    <w:p w:rsidR="001263D4" w:rsidRDefault="00934BE8">
      <w:pPr>
        <w:pStyle w:val="Corps"/>
        <w:spacing w:before="1"/>
        <w:ind w:left="100" w:right="202"/>
        <w:rPr>
          <w:rStyle w:val="Aucun"/>
        </w:rPr>
      </w:pPr>
      <w:r>
        <w:rPr>
          <w:rStyle w:val="Aucun"/>
          <w:b/>
          <w:bCs/>
          <w:i/>
          <w:iCs/>
          <w:color w:val="231F20"/>
          <w:sz w:val="18"/>
          <w:szCs w:val="18"/>
          <w:u w:color="231F20"/>
        </w:rPr>
        <w:t>La Derni</w:t>
      </w:r>
      <w:r>
        <w:rPr>
          <w:rStyle w:val="Aucun"/>
          <w:b/>
          <w:bCs/>
          <w:i/>
          <w:iCs/>
          <w:color w:val="231F20"/>
          <w:sz w:val="18"/>
          <w:szCs w:val="18"/>
          <w:u w:color="231F20"/>
          <w:lang w:val="fr-FR"/>
        </w:rPr>
        <w:t>ère chance</w:t>
      </w:r>
      <w:r>
        <w:rPr>
          <w:rStyle w:val="Aucun"/>
          <w:color w:val="231F20"/>
          <w:sz w:val="18"/>
          <w:szCs w:val="18"/>
          <w:u w:color="231F20"/>
          <w:lang w:val="fr-FR"/>
        </w:rPr>
        <w:t>, ainsi que des textes d</w:t>
      </w:r>
      <w:r>
        <w:rPr>
          <w:rStyle w:val="Aucun"/>
          <w:color w:val="231F20"/>
          <w:sz w:val="18"/>
          <w:szCs w:val="18"/>
          <w:u w:color="231F20"/>
        </w:rPr>
        <w:t>’</w:t>
      </w:r>
      <w:r>
        <w:rPr>
          <w:rStyle w:val="Aucun"/>
          <w:color w:val="231F20"/>
          <w:sz w:val="18"/>
          <w:szCs w:val="18"/>
          <w:u w:color="231F20"/>
          <w:lang w:val="pt-PT"/>
        </w:rPr>
        <w:t>Emmanuel Dongala adapt</w:t>
      </w:r>
      <w:r>
        <w:rPr>
          <w:rStyle w:val="Aucun"/>
          <w:color w:val="231F20"/>
          <w:sz w:val="18"/>
          <w:szCs w:val="18"/>
          <w:u w:color="231F20"/>
          <w:lang w:val="fr-FR"/>
        </w:rPr>
        <w:t>és pour la scè</w:t>
      </w:r>
      <w:r>
        <w:rPr>
          <w:rStyle w:val="Aucun"/>
          <w:color w:val="231F20"/>
          <w:sz w:val="18"/>
          <w:szCs w:val="18"/>
          <w:u w:color="231F20"/>
        </w:rPr>
        <w:t>ne.</w:t>
      </w:r>
    </w:p>
    <w:p w:rsidR="001263D4" w:rsidRDefault="00934BE8">
      <w:pPr>
        <w:pStyle w:val="Corps"/>
        <w:spacing w:before="129" w:line="249" w:lineRule="auto"/>
        <w:ind w:left="100" w:right="204"/>
        <w:rPr>
          <w:rStyle w:val="Aucun"/>
        </w:rPr>
      </w:pPr>
      <w:r>
        <w:rPr>
          <w:rStyle w:val="Aucun"/>
          <w:color w:val="231F20"/>
          <w:sz w:val="18"/>
          <w:szCs w:val="18"/>
          <w:u w:color="231F20"/>
          <w:lang w:val="fr-FR"/>
        </w:rPr>
        <w:t xml:space="preserve">En 2005, il est accueilli par le Théâtre du Vieux-Colombier dans le cadre du programme </w:t>
      </w:r>
      <w:r>
        <w:rPr>
          <w:rStyle w:val="Aucun"/>
          <w:i/>
          <w:iCs/>
          <w:color w:val="231F20"/>
          <w:sz w:val="18"/>
          <w:szCs w:val="18"/>
          <w:u w:color="231F20"/>
          <w:lang w:val="fr-FR"/>
        </w:rPr>
        <w:t>Écritures d</w:t>
      </w:r>
      <w:r>
        <w:rPr>
          <w:rStyle w:val="Aucun"/>
          <w:i/>
          <w:iCs/>
          <w:color w:val="231F20"/>
          <w:sz w:val="18"/>
          <w:szCs w:val="18"/>
          <w:u w:color="231F20"/>
        </w:rPr>
        <w:t>’</w:t>
      </w:r>
      <w:r>
        <w:rPr>
          <w:rStyle w:val="Aucun"/>
          <w:i/>
          <w:iCs/>
          <w:color w:val="231F20"/>
          <w:sz w:val="18"/>
          <w:szCs w:val="18"/>
          <w:u w:color="231F20"/>
          <w:lang w:val="fr-FR"/>
        </w:rPr>
        <w:t xml:space="preserve">Afrique </w:t>
      </w:r>
      <w:r>
        <w:rPr>
          <w:rStyle w:val="Aucun"/>
          <w:color w:val="231F20"/>
          <w:sz w:val="18"/>
          <w:szCs w:val="18"/>
          <w:u w:color="231F20"/>
          <w:lang w:val="fr-FR"/>
        </w:rPr>
        <w:t>et, en 2009, il joue sur la scène du Théâtre des Bernardines à Marseille pour la création par Eva Doumbia d</w:t>
      </w:r>
      <w:r>
        <w:rPr>
          <w:rStyle w:val="Aucun"/>
          <w:color w:val="231F20"/>
          <w:sz w:val="18"/>
          <w:szCs w:val="18"/>
          <w:u w:color="231F20"/>
        </w:rPr>
        <w:t>’</w:t>
      </w:r>
      <w:r>
        <w:rPr>
          <w:rStyle w:val="Aucun"/>
          <w:color w:val="231F20"/>
          <w:sz w:val="18"/>
          <w:szCs w:val="18"/>
          <w:u w:color="231F20"/>
          <w:lang w:val="fr-FR"/>
        </w:rPr>
        <w:t>un texte d</w:t>
      </w:r>
      <w:r>
        <w:rPr>
          <w:rStyle w:val="Aucun"/>
          <w:color w:val="231F20"/>
          <w:sz w:val="18"/>
          <w:szCs w:val="18"/>
          <w:u w:color="231F20"/>
        </w:rPr>
        <w:t xml:space="preserve">’Aristide </w:t>
      </w:r>
      <w:proofErr w:type="gramStart"/>
      <w:r>
        <w:rPr>
          <w:rStyle w:val="Aucun"/>
          <w:color w:val="231F20"/>
          <w:sz w:val="18"/>
          <w:szCs w:val="18"/>
          <w:u w:color="231F20"/>
        </w:rPr>
        <w:t>Tarnagda:</w:t>
      </w:r>
      <w:proofErr w:type="gramEnd"/>
      <w:r>
        <w:rPr>
          <w:rStyle w:val="Aucun"/>
          <w:color w:val="231F20"/>
          <w:sz w:val="18"/>
          <w:szCs w:val="18"/>
          <w:u w:color="231F20"/>
        </w:rPr>
        <w:t xml:space="preserve"> </w:t>
      </w:r>
      <w:r>
        <w:rPr>
          <w:rStyle w:val="Aucun"/>
          <w:i/>
          <w:iCs/>
          <w:color w:val="231F20"/>
          <w:sz w:val="18"/>
          <w:szCs w:val="18"/>
          <w:u w:color="231F20"/>
          <w:lang w:val="fr-FR"/>
        </w:rPr>
        <w:t>On ne payera pas l</w:t>
      </w:r>
      <w:r>
        <w:rPr>
          <w:rStyle w:val="Aucun"/>
          <w:i/>
          <w:iCs/>
          <w:color w:val="231F20"/>
          <w:sz w:val="18"/>
          <w:szCs w:val="18"/>
          <w:u w:color="231F20"/>
        </w:rPr>
        <w:t>’</w:t>
      </w:r>
      <w:r w:rsidRPr="00B321C4">
        <w:rPr>
          <w:rStyle w:val="Aucun"/>
          <w:i/>
          <w:iCs/>
          <w:color w:val="231F20"/>
          <w:sz w:val="18"/>
          <w:szCs w:val="18"/>
          <w:u w:color="231F20"/>
          <w:lang w:val="fr-CH"/>
        </w:rPr>
        <w:t>oxyg</w:t>
      </w:r>
      <w:r>
        <w:rPr>
          <w:rStyle w:val="Aucun"/>
          <w:i/>
          <w:iCs/>
          <w:color w:val="231F20"/>
          <w:sz w:val="18"/>
          <w:szCs w:val="18"/>
          <w:u w:color="231F20"/>
          <w:lang w:val="fr-FR"/>
        </w:rPr>
        <w:t>è</w:t>
      </w:r>
      <w:r>
        <w:rPr>
          <w:rStyle w:val="Aucun"/>
          <w:i/>
          <w:iCs/>
          <w:color w:val="231F20"/>
          <w:sz w:val="18"/>
          <w:szCs w:val="18"/>
          <w:u w:color="231F20"/>
        </w:rPr>
        <w:t>ne</w:t>
      </w:r>
      <w:r>
        <w:rPr>
          <w:rStyle w:val="Aucun"/>
          <w:color w:val="231F20"/>
          <w:sz w:val="18"/>
          <w:szCs w:val="18"/>
          <w:u w:color="231F20"/>
        </w:rPr>
        <w:t>.</w:t>
      </w:r>
    </w:p>
    <w:p w:rsidR="001263D4" w:rsidRDefault="00934BE8">
      <w:pPr>
        <w:pStyle w:val="Corps"/>
        <w:spacing w:before="121"/>
        <w:ind w:left="100" w:right="202"/>
        <w:rPr>
          <w:rStyle w:val="Aucun"/>
        </w:rPr>
      </w:pPr>
      <w:r>
        <w:rPr>
          <w:rStyle w:val="Aucun"/>
          <w:color w:val="231F20"/>
          <w:sz w:val="18"/>
          <w:szCs w:val="18"/>
          <w:u w:color="231F20"/>
          <w:lang w:val="fr-FR"/>
        </w:rPr>
        <w:t>En 2010, Eva Doumbia donne une première lecture de sa piè</w:t>
      </w:r>
      <w:r>
        <w:rPr>
          <w:rStyle w:val="Aucun"/>
          <w:color w:val="231F20"/>
          <w:sz w:val="18"/>
          <w:szCs w:val="18"/>
          <w:u w:color="231F20"/>
        </w:rPr>
        <w:t xml:space="preserve">ce </w:t>
      </w:r>
      <w:r>
        <w:rPr>
          <w:rStyle w:val="Aucun"/>
          <w:b/>
          <w:bCs/>
          <w:i/>
          <w:iCs/>
          <w:color w:val="231F20"/>
          <w:sz w:val="18"/>
          <w:szCs w:val="18"/>
          <w:u w:color="231F20"/>
          <w:lang w:val="fr-FR"/>
        </w:rPr>
        <w:t>Crabe rouge</w:t>
      </w:r>
      <w:r>
        <w:rPr>
          <w:rStyle w:val="Aucun"/>
          <w:color w:val="231F20"/>
          <w:sz w:val="18"/>
          <w:szCs w:val="18"/>
          <w:u w:color="231F20"/>
        </w:rPr>
        <w:t xml:space="preserve">, </w:t>
      </w:r>
      <w:r>
        <w:rPr>
          <w:rStyle w:val="Aucun"/>
          <w:color w:val="231F20"/>
          <w:sz w:val="18"/>
          <w:szCs w:val="18"/>
          <w:u w:color="231F20"/>
          <w:lang w:val="fr-FR"/>
        </w:rPr>
        <w:t>à Marseille.</w:t>
      </w:r>
    </w:p>
    <w:p w:rsidR="001263D4" w:rsidRDefault="00934BE8">
      <w:pPr>
        <w:pStyle w:val="Corps"/>
        <w:spacing w:before="9" w:line="249" w:lineRule="auto"/>
        <w:ind w:left="100" w:right="244"/>
        <w:rPr>
          <w:rStyle w:val="Aucun"/>
        </w:rPr>
      </w:pPr>
      <w:r>
        <w:rPr>
          <w:rStyle w:val="Aucun"/>
          <w:color w:val="231F20"/>
          <w:sz w:val="18"/>
          <w:szCs w:val="18"/>
          <w:u w:color="231F20"/>
          <w:lang w:val="fr-FR"/>
        </w:rPr>
        <w:t>Ce texte a ensuite é</w:t>
      </w:r>
      <w:r>
        <w:rPr>
          <w:rStyle w:val="Aucun"/>
          <w:color w:val="231F20"/>
          <w:sz w:val="18"/>
          <w:szCs w:val="18"/>
          <w:u w:color="231F20"/>
        </w:rPr>
        <w:t>t</w:t>
      </w:r>
      <w:r>
        <w:rPr>
          <w:rStyle w:val="Aucun"/>
          <w:color w:val="231F20"/>
          <w:sz w:val="18"/>
          <w:szCs w:val="18"/>
          <w:u w:color="231F20"/>
          <w:lang w:val="fr-FR"/>
        </w:rPr>
        <w:t xml:space="preserve">é </w:t>
      </w:r>
      <w:r>
        <w:rPr>
          <w:rStyle w:val="Aucun"/>
          <w:color w:val="231F20"/>
          <w:sz w:val="18"/>
          <w:szCs w:val="18"/>
          <w:u w:color="231F20"/>
        </w:rPr>
        <w:t xml:space="preserve">lu </w:t>
      </w:r>
      <w:r>
        <w:rPr>
          <w:rStyle w:val="Aucun"/>
          <w:color w:val="231F20"/>
          <w:sz w:val="18"/>
          <w:szCs w:val="18"/>
          <w:u w:color="231F20"/>
          <w:lang w:val="fr-FR"/>
        </w:rPr>
        <w:t xml:space="preserve">à Paris au Théâtre du Rond-Point, à Limoges dans le cadre des </w:t>
      </w:r>
      <w:r>
        <w:rPr>
          <w:rStyle w:val="Aucun"/>
          <w:i/>
          <w:iCs/>
          <w:color w:val="231F20"/>
          <w:sz w:val="18"/>
          <w:szCs w:val="18"/>
          <w:u w:color="231F20"/>
          <w:lang w:val="fr-FR"/>
        </w:rPr>
        <w:t>Nouvelles Zébrures 2010</w:t>
      </w:r>
      <w:r>
        <w:rPr>
          <w:rStyle w:val="Aucun"/>
          <w:color w:val="231F20"/>
          <w:sz w:val="18"/>
          <w:szCs w:val="18"/>
          <w:u w:color="231F20"/>
          <w:lang w:val="fr-FR"/>
        </w:rPr>
        <w:t xml:space="preserve">, et à </w:t>
      </w:r>
      <w:r>
        <w:rPr>
          <w:rStyle w:val="Aucun"/>
          <w:color w:val="231F20"/>
          <w:sz w:val="18"/>
          <w:szCs w:val="18"/>
          <w:u w:color="231F20"/>
        </w:rPr>
        <w:t>Montr</w:t>
      </w:r>
      <w:r>
        <w:rPr>
          <w:rStyle w:val="Aucun"/>
          <w:color w:val="231F20"/>
          <w:sz w:val="18"/>
          <w:szCs w:val="18"/>
          <w:u w:color="231F20"/>
          <w:lang w:val="fr-FR"/>
        </w:rPr>
        <w:t xml:space="preserve">éal au festival </w:t>
      </w:r>
      <w:r>
        <w:rPr>
          <w:rStyle w:val="Aucun"/>
          <w:i/>
          <w:iCs/>
          <w:color w:val="231F20"/>
          <w:sz w:val="18"/>
          <w:szCs w:val="18"/>
          <w:u w:color="231F20"/>
          <w:lang w:val="fr-FR"/>
        </w:rPr>
        <w:t>Dramaturgie en Dialogue</w:t>
      </w:r>
      <w:r>
        <w:rPr>
          <w:rStyle w:val="Aucun"/>
          <w:color w:val="231F20"/>
          <w:sz w:val="18"/>
          <w:szCs w:val="18"/>
          <w:u w:color="231F20"/>
          <w:lang w:val="fr-FR"/>
        </w:rPr>
        <w:t>. Puis la piè</w:t>
      </w:r>
      <w:r w:rsidRPr="00B321C4">
        <w:rPr>
          <w:rStyle w:val="Aucun"/>
          <w:color w:val="231F20"/>
          <w:sz w:val="18"/>
          <w:szCs w:val="18"/>
          <w:u w:color="231F20"/>
          <w:lang w:val="fr-CH"/>
        </w:rPr>
        <w:t xml:space="preserve">ce a </w:t>
      </w:r>
      <w:r>
        <w:rPr>
          <w:rStyle w:val="Aucun"/>
          <w:color w:val="231F20"/>
          <w:sz w:val="18"/>
          <w:szCs w:val="18"/>
          <w:u w:color="231F20"/>
          <w:lang w:val="fr-FR"/>
        </w:rPr>
        <w:t>é</w:t>
      </w:r>
      <w:r>
        <w:rPr>
          <w:rStyle w:val="Aucun"/>
          <w:color w:val="231F20"/>
          <w:sz w:val="18"/>
          <w:szCs w:val="18"/>
          <w:u w:color="231F20"/>
        </w:rPr>
        <w:t>t</w:t>
      </w:r>
      <w:r>
        <w:rPr>
          <w:rStyle w:val="Aucun"/>
          <w:color w:val="231F20"/>
          <w:sz w:val="18"/>
          <w:szCs w:val="18"/>
          <w:u w:color="231F20"/>
          <w:lang w:val="fr-FR"/>
        </w:rPr>
        <w:t>é mise en espace en Allemagne par le Théâtre de la ville de Saarbr</w:t>
      </w:r>
      <w:r>
        <w:rPr>
          <w:rStyle w:val="Aucun"/>
          <w:color w:val="231F20"/>
          <w:sz w:val="18"/>
          <w:szCs w:val="18"/>
          <w:u w:color="231F20"/>
        </w:rPr>
        <w:t>üken.</w:t>
      </w:r>
    </w:p>
    <w:p w:rsidR="001263D4" w:rsidRDefault="00934BE8">
      <w:pPr>
        <w:pStyle w:val="Corps"/>
        <w:spacing w:before="121" w:line="249" w:lineRule="auto"/>
        <w:ind w:left="100" w:right="286"/>
        <w:rPr>
          <w:rStyle w:val="Aucun"/>
        </w:rPr>
      </w:pPr>
      <w:r>
        <w:rPr>
          <w:rStyle w:val="Aucun"/>
          <w:color w:val="231F20"/>
          <w:sz w:val="18"/>
          <w:szCs w:val="18"/>
          <w:u w:color="231F20"/>
          <w:lang w:val="fr-FR"/>
        </w:rPr>
        <w:t xml:space="preserve">Son texte </w:t>
      </w:r>
      <w:r>
        <w:rPr>
          <w:rStyle w:val="Aucun"/>
          <w:b/>
          <w:bCs/>
          <w:i/>
          <w:iCs/>
          <w:color w:val="231F20"/>
          <w:sz w:val="18"/>
          <w:szCs w:val="18"/>
          <w:u w:color="231F20"/>
          <w:lang w:val="fr-FR"/>
        </w:rPr>
        <w:t>Au nom du pè</w:t>
      </w:r>
      <w:r>
        <w:rPr>
          <w:rStyle w:val="Aucun"/>
          <w:b/>
          <w:bCs/>
          <w:i/>
          <w:iCs/>
          <w:color w:val="231F20"/>
          <w:sz w:val="18"/>
          <w:szCs w:val="18"/>
          <w:u w:color="231F20"/>
        </w:rPr>
        <w:t>re</w:t>
      </w:r>
      <w:r>
        <w:rPr>
          <w:rStyle w:val="Aucun"/>
          <w:color w:val="231F20"/>
          <w:sz w:val="18"/>
          <w:szCs w:val="18"/>
          <w:u w:color="231F20"/>
        </w:rPr>
        <w:t xml:space="preserve">, </w:t>
      </w:r>
      <w:r>
        <w:rPr>
          <w:rStyle w:val="Aucun"/>
          <w:b/>
          <w:bCs/>
          <w:i/>
          <w:iCs/>
          <w:color w:val="231F20"/>
          <w:sz w:val="18"/>
          <w:szCs w:val="18"/>
          <w:u w:color="231F20"/>
          <w:lang w:val="fr-FR"/>
        </w:rPr>
        <w:t xml:space="preserve">du fils et de J.M. Weston </w:t>
      </w:r>
      <w:r>
        <w:rPr>
          <w:rStyle w:val="Aucun"/>
          <w:color w:val="231F20"/>
          <w:sz w:val="18"/>
          <w:szCs w:val="18"/>
          <w:u w:color="231F20"/>
        </w:rPr>
        <w:t xml:space="preserve">a </w:t>
      </w:r>
      <w:r>
        <w:rPr>
          <w:rStyle w:val="Aucun"/>
          <w:color w:val="231F20"/>
          <w:sz w:val="18"/>
          <w:szCs w:val="18"/>
          <w:u w:color="231F20"/>
          <w:lang w:val="fr-FR"/>
        </w:rPr>
        <w:t>é</w:t>
      </w:r>
      <w:r>
        <w:rPr>
          <w:rStyle w:val="Aucun"/>
          <w:color w:val="231F20"/>
          <w:sz w:val="18"/>
          <w:szCs w:val="18"/>
          <w:u w:color="231F20"/>
        </w:rPr>
        <w:t>t</w:t>
      </w:r>
      <w:r>
        <w:rPr>
          <w:rStyle w:val="Aucun"/>
          <w:color w:val="231F20"/>
          <w:sz w:val="18"/>
          <w:szCs w:val="18"/>
          <w:u w:color="231F20"/>
          <w:lang w:val="fr-FR"/>
        </w:rPr>
        <w:t>é lu au Festival d</w:t>
      </w:r>
      <w:r>
        <w:rPr>
          <w:rStyle w:val="Aucun"/>
          <w:color w:val="231F20"/>
          <w:sz w:val="18"/>
          <w:szCs w:val="18"/>
          <w:u w:color="231F20"/>
        </w:rPr>
        <w:t>’</w:t>
      </w:r>
      <w:r>
        <w:rPr>
          <w:rStyle w:val="Aucun"/>
          <w:color w:val="231F20"/>
          <w:sz w:val="18"/>
          <w:szCs w:val="18"/>
          <w:u w:color="231F20"/>
          <w:lang w:val="fr-FR"/>
        </w:rPr>
        <w:t>Avignon 2013, en collaboration avec RFI et France- Culture.</w:t>
      </w:r>
    </w:p>
    <w:p w:rsidR="001263D4" w:rsidRDefault="00934BE8">
      <w:pPr>
        <w:pStyle w:val="Corps"/>
        <w:spacing w:before="121" w:line="249" w:lineRule="auto"/>
        <w:ind w:left="100" w:right="84"/>
        <w:rPr>
          <w:rStyle w:val="Aucun"/>
        </w:rPr>
      </w:pPr>
      <w:r>
        <w:rPr>
          <w:rStyle w:val="Aucun"/>
          <w:color w:val="231F20"/>
          <w:sz w:val="18"/>
          <w:szCs w:val="18"/>
          <w:u w:color="231F20"/>
          <w:lang w:val="fr-FR"/>
        </w:rPr>
        <w:t xml:space="preserve">À </w:t>
      </w:r>
      <w:r>
        <w:rPr>
          <w:rStyle w:val="Aucun"/>
          <w:color w:val="231F20"/>
          <w:sz w:val="18"/>
          <w:szCs w:val="18"/>
          <w:u w:color="231F20"/>
        </w:rPr>
        <w:t>l’</w:t>
      </w:r>
      <w:r>
        <w:rPr>
          <w:rStyle w:val="Aucun"/>
          <w:color w:val="231F20"/>
          <w:sz w:val="18"/>
          <w:szCs w:val="18"/>
          <w:u w:color="231F20"/>
          <w:lang w:val="fr-FR"/>
        </w:rPr>
        <w:t xml:space="preserve">automne 2013, Julien Mabiala Bissila est accueilli aux </w:t>
      </w:r>
      <w:r>
        <w:rPr>
          <w:rStyle w:val="Aucun"/>
          <w:i/>
          <w:iCs/>
          <w:color w:val="231F20"/>
          <w:sz w:val="18"/>
          <w:szCs w:val="18"/>
          <w:u w:color="231F20"/>
        </w:rPr>
        <w:t>30</w:t>
      </w:r>
      <w:r>
        <w:rPr>
          <w:rStyle w:val="Aucun"/>
          <w:i/>
          <w:iCs/>
          <w:color w:val="231F20"/>
          <w:sz w:val="18"/>
          <w:szCs w:val="18"/>
          <w:u w:color="231F20"/>
          <w:lang w:val="fr-FR"/>
        </w:rPr>
        <w:t>èmes Francophonies en Limousin</w:t>
      </w:r>
      <w:r>
        <w:rPr>
          <w:rStyle w:val="Aucun"/>
          <w:color w:val="231F20"/>
          <w:sz w:val="18"/>
          <w:szCs w:val="18"/>
          <w:u w:color="231F20"/>
          <w:lang w:val="fr-FR"/>
        </w:rPr>
        <w:t xml:space="preserve">, avec la création de </w:t>
      </w:r>
      <w:r>
        <w:rPr>
          <w:rStyle w:val="Aucun"/>
          <w:b/>
          <w:bCs/>
          <w:i/>
          <w:iCs/>
          <w:color w:val="231F20"/>
          <w:sz w:val="18"/>
          <w:szCs w:val="18"/>
          <w:u w:color="231F20"/>
          <w:lang w:val="fr-FR"/>
        </w:rPr>
        <w:t>Crabe rouge</w:t>
      </w:r>
      <w:r>
        <w:rPr>
          <w:rStyle w:val="Aucun"/>
          <w:color w:val="231F20"/>
          <w:sz w:val="18"/>
          <w:szCs w:val="18"/>
          <w:u w:color="231F20"/>
          <w:lang w:val="pt-PT"/>
        </w:rPr>
        <w:t>, qu</w:t>
      </w:r>
      <w:r>
        <w:rPr>
          <w:rStyle w:val="Aucun"/>
          <w:color w:val="231F20"/>
          <w:sz w:val="18"/>
          <w:szCs w:val="18"/>
          <w:u w:color="231F20"/>
        </w:rPr>
        <w:t>’</w:t>
      </w:r>
      <w:r>
        <w:rPr>
          <w:rStyle w:val="Aucun"/>
          <w:color w:val="231F20"/>
          <w:sz w:val="18"/>
          <w:szCs w:val="18"/>
          <w:u w:color="231F20"/>
          <w:lang w:val="nl-NL"/>
        </w:rPr>
        <w:t>il met en sc</w:t>
      </w:r>
      <w:r>
        <w:rPr>
          <w:rStyle w:val="Aucun"/>
          <w:color w:val="231F20"/>
          <w:sz w:val="18"/>
          <w:szCs w:val="18"/>
          <w:u w:color="231F20"/>
          <w:lang w:val="fr-FR"/>
        </w:rPr>
        <w:t xml:space="preserve">ène. Mais aussi avec </w:t>
      </w:r>
      <w:r w:rsidRPr="00B321C4">
        <w:rPr>
          <w:rStyle w:val="Aucun"/>
          <w:b/>
          <w:bCs/>
          <w:i/>
          <w:iCs/>
          <w:color w:val="231F20"/>
          <w:sz w:val="18"/>
          <w:szCs w:val="18"/>
          <w:u w:color="231F20"/>
          <w:lang w:val="fr-CH"/>
        </w:rPr>
        <w:t>Imagine</w:t>
      </w:r>
      <w:r>
        <w:rPr>
          <w:rStyle w:val="Aucun"/>
          <w:color w:val="231F20"/>
          <w:sz w:val="18"/>
          <w:szCs w:val="18"/>
          <w:u w:color="231F20"/>
          <w:lang w:val="fr-FR"/>
        </w:rPr>
        <w:t xml:space="preserve">, un texte de commande pour le projet </w:t>
      </w:r>
      <w:r>
        <w:rPr>
          <w:rStyle w:val="Aucun"/>
          <w:i/>
          <w:iCs/>
          <w:color w:val="231F20"/>
          <w:sz w:val="18"/>
          <w:szCs w:val="18"/>
          <w:u w:color="231F20"/>
          <w:lang w:val="fr-FR"/>
        </w:rPr>
        <w:t>Cahier d</w:t>
      </w:r>
      <w:r>
        <w:rPr>
          <w:rStyle w:val="Aucun"/>
          <w:i/>
          <w:iCs/>
          <w:color w:val="231F20"/>
          <w:sz w:val="18"/>
          <w:szCs w:val="18"/>
          <w:u w:color="231F20"/>
        </w:rPr>
        <w:t>’</w:t>
      </w:r>
      <w:r>
        <w:rPr>
          <w:rStyle w:val="Aucun"/>
          <w:i/>
          <w:iCs/>
          <w:color w:val="231F20"/>
          <w:sz w:val="18"/>
          <w:szCs w:val="18"/>
          <w:u w:color="231F20"/>
          <w:lang w:val="fr-FR"/>
        </w:rPr>
        <w:t>histoires #3</w:t>
      </w:r>
      <w:r>
        <w:rPr>
          <w:rStyle w:val="Aucun"/>
          <w:color w:val="231F20"/>
          <w:sz w:val="18"/>
          <w:szCs w:val="18"/>
          <w:u w:color="231F20"/>
          <w:lang w:val="fr-FR"/>
        </w:rPr>
        <w:t>, sur une mise en scène de Philippe Delaigue.</w:t>
      </w:r>
    </w:p>
    <w:p w:rsidR="001263D4" w:rsidRDefault="00934BE8">
      <w:pPr>
        <w:pStyle w:val="Corps"/>
        <w:spacing w:before="121"/>
        <w:ind w:left="100" w:right="202"/>
        <w:rPr>
          <w:rStyle w:val="Aucun"/>
        </w:rPr>
      </w:pPr>
      <w:r>
        <w:rPr>
          <w:rStyle w:val="Aucun"/>
          <w:color w:val="231F20"/>
          <w:sz w:val="18"/>
          <w:szCs w:val="18"/>
          <w:u w:color="231F20"/>
          <w:lang w:val="fr-FR"/>
        </w:rPr>
        <w:t>En janvier 2014, a é</w:t>
      </w:r>
      <w:r>
        <w:rPr>
          <w:rStyle w:val="Aucun"/>
          <w:color w:val="231F20"/>
          <w:sz w:val="18"/>
          <w:szCs w:val="18"/>
          <w:u w:color="231F20"/>
        </w:rPr>
        <w:t>t</w:t>
      </w:r>
      <w:r>
        <w:rPr>
          <w:rStyle w:val="Aucun"/>
          <w:color w:val="231F20"/>
          <w:sz w:val="18"/>
          <w:szCs w:val="18"/>
          <w:u w:color="231F20"/>
          <w:lang w:val="fr-FR"/>
        </w:rPr>
        <w:t xml:space="preserve">é </w:t>
      </w:r>
      <w:r>
        <w:rPr>
          <w:rStyle w:val="Aucun"/>
          <w:color w:val="231F20"/>
          <w:sz w:val="18"/>
          <w:szCs w:val="18"/>
          <w:u w:color="231F20"/>
        </w:rPr>
        <w:t>publi</w:t>
      </w:r>
      <w:r>
        <w:rPr>
          <w:rStyle w:val="Aucun"/>
          <w:color w:val="231F20"/>
          <w:sz w:val="18"/>
          <w:szCs w:val="18"/>
          <w:u w:color="231F20"/>
          <w:lang w:val="fr-FR"/>
        </w:rPr>
        <w:t xml:space="preserve">é </w:t>
      </w:r>
      <w:r>
        <w:rPr>
          <w:rStyle w:val="Aucun"/>
          <w:b/>
          <w:bCs/>
          <w:i/>
          <w:iCs/>
          <w:color w:val="231F20"/>
          <w:sz w:val="18"/>
          <w:szCs w:val="18"/>
          <w:u w:color="231F20"/>
          <w:lang w:val="it-IT"/>
        </w:rPr>
        <w:t>La premi</w:t>
      </w:r>
      <w:r>
        <w:rPr>
          <w:rStyle w:val="Aucun"/>
          <w:b/>
          <w:bCs/>
          <w:i/>
          <w:iCs/>
          <w:color w:val="231F20"/>
          <w:sz w:val="18"/>
          <w:szCs w:val="18"/>
          <w:u w:color="231F20"/>
          <w:lang w:val="fr-FR"/>
        </w:rPr>
        <w:t xml:space="preserve">ère chose que je peux vous dire... </w:t>
      </w:r>
      <w:r>
        <w:rPr>
          <w:rStyle w:val="Aucun"/>
          <w:color w:val="231F20"/>
          <w:sz w:val="18"/>
          <w:szCs w:val="18"/>
          <w:u w:color="231F20"/>
          <w:lang w:val="fr-FR"/>
        </w:rPr>
        <w:t xml:space="preserve">dans le numéro 1 de la revue de </w:t>
      </w:r>
      <w:r>
        <w:rPr>
          <w:rStyle w:val="Aucun"/>
          <w:i/>
          <w:iCs/>
          <w:color w:val="231F20"/>
          <w:sz w:val="18"/>
          <w:szCs w:val="18"/>
          <w:u w:color="231F20"/>
          <w:lang w:val="it-IT"/>
        </w:rPr>
        <w:t>La Marelle</w:t>
      </w:r>
      <w:r>
        <w:rPr>
          <w:rStyle w:val="Aucun"/>
          <w:color w:val="231F20"/>
          <w:sz w:val="18"/>
          <w:szCs w:val="18"/>
          <w:u w:color="231F20"/>
        </w:rPr>
        <w:t>.</w:t>
      </w:r>
    </w:p>
    <w:p w:rsidR="001263D4" w:rsidRPr="00B321C4" w:rsidRDefault="001263D4">
      <w:pPr>
        <w:pStyle w:val="Corpsdetexte"/>
        <w:rPr>
          <w:sz w:val="18"/>
          <w:szCs w:val="18"/>
          <w:lang w:val="fr-CH"/>
        </w:rPr>
      </w:pPr>
    </w:p>
    <w:p w:rsidR="001263D4" w:rsidRDefault="001263D4">
      <w:pPr>
        <w:pStyle w:val="Corps"/>
        <w:sectPr w:rsidR="001263D4">
          <w:pgSz w:w="11920" w:h="16840"/>
          <w:pgMar w:top="620" w:right="640" w:bottom="280" w:left="620" w:header="720" w:footer="720" w:gutter="0"/>
          <w:cols w:space="720"/>
        </w:sectPr>
      </w:pPr>
    </w:p>
    <w:p w:rsidR="001263D4" w:rsidRPr="00741E2A" w:rsidRDefault="00934BE8">
      <w:pPr>
        <w:pStyle w:val="Ss-section3"/>
        <w:spacing w:before="61"/>
        <w:rPr>
          <w:color w:val="365F91" w:themeColor="accent1" w:themeShade="BF"/>
        </w:rPr>
      </w:pPr>
      <w:r w:rsidRPr="00741E2A">
        <w:rPr>
          <w:noProof/>
          <w:color w:val="365F91" w:themeColor="accent1" w:themeShade="BF"/>
          <w:lang w:val="fr-FR"/>
        </w:rPr>
        <w:lastRenderedPageBreak/>
        <w:drawing>
          <wp:anchor distT="0" distB="0" distL="0" distR="0" simplePos="0" relativeHeight="251660288" behindDoc="0" locked="0" layoutInCell="1" allowOverlap="1">
            <wp:simplePos x="0" y="0"/>
            <wp:positionH relativeFrom="page">
              <wp:posOffset>5759996</wp:posOffset>
            </wp:positionH>
            <wp:positionV relativeFrom="line">
              <wp:posOffset>-4128</wp:posOffset>
            </wp:positionV>
            <wp:extent cx="1259992" cy="957606"/>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3.jpg"/>
                    <pic:cNvPicPr>
                      <a:picLocks noChangeAspect="1"/>
                    </pic:cNvPicPr>
                  </pic:nvPicPr>
                  <pic:blipFill>
                    <a:blip r:embed="rId7">
                      <a:extLst/>
                    </a:blip>
                    <a:stretch>
                      <a:fillRect/>
                    </a:stretch>
                  </pic:blipFill>
                  <pic:spPr>
                    <a:xfrm>
                      <a:off x="0" y="0"/>
                      <a:ext cx="1259992" cy="957606"/>
                    </a:xfrm>
                    <a:prstGeom prst="rect">
                      <a:avLst/>
                    </a:prstGeom>
                    <a:ln w="12700" cap="flat">
                      <a:noFill/>
                      <a:miter lim="400000"/>
                    </a:ln>
                    <a:effectLst/>
                  </pic:spPr>
                </pic:pic>
              </a:graphicData>
            </a:graphic>
          </wp:anchor>
        </w:drawing>
      </w:r>
      <w:r w:rsidRPr="00741E2A">
        <w:rPr>
          <w:rStyle w:val="Aucun"/>
          <w:color w:val="365F91" w:themeColor="accent1" w:themeShade="BF"/>
          <w:u w:color="231F20"/>
          <w:lang w:val="fr-FR"/>
        </w:rPr>
        <w:t>Le metteur en scè</w:t>
      </w:r>
      <w:r w:rsidRPr="00741E2A">
        <w:rPr>
          <w:rStyle w:val="Aucun"/>
          <w:color w:val="365F91" w:themeColor="accent1" w:themeShade="BF"/>
          <w:u w:color="231F20"/>
        </w:rPr>
        <w:t>ne</w:t>
      </w:r>
    </w:p>
    <w:p w:rsidR="001263D4" w:rsidRPr="00B321C4" w:rsidRDefault="001263D4">
      <w:pPr>
        <w:pStyle w:val="Corpsdetexte"/>
        <w:rPr>
          <w:b/>
          <w:bCs/>
          <w:sz w:val="28"/>
          <w:szCs w:val="28"/>
          <w:lang w:val="fr-CH"/>
        </w:rPr>
      </w:pPr>
    </w:p>
    <w:p w:rsidR="001263D4" w:rsidRPr="00B321C4" w:rsidRDefault="001263D4">
      <w:pPr>
        <w:pStyle w:val="Corpsdetexte"/>
        <w:spacing w:before="2"/>
        <w:rPr>
          <w:b/>
          <w:bCs/>
          <w:sz w:val="25"/>
          <w:szCs w:val="25"/>
          <w:lang w:val="fr-CH"/>
        </w:rPr>
      </w:pPr>
    </w:p>
    <w:p w:rsidR="001263D4" w:rsidRPr="00B321C4" w:rsidRDefault="00934BE8">
      <w:pPr>
        <w:pStyle w:val="Titre41"/>
        <w:ind w:right="202"/>
        <w:rPr>
          <w:lang w:val="fr-CH"/>
        </w:rPr>
      </w:pPr>
      <w:r w:rsidRPr="00B321C4">
        <w:rPr>
          <w:rStyle w:val="Aucun"/>
          <w:color w:val="231F20"/>
          <w:u w:color="231F20"/>
          <w:lang w:val="fr-CH"/>
        </w:rPr>
        <w:t>Andrea Novicov</w:t>
      </w:r>
    </w:p>
    <w:p w:rsidR="001263D4" w:rsidRPr="00B321C4" w:rsidRDefault="00934BE8">
      <w:pPr>
        <w:pStyle w:val="Corpsdetexte"/>
        <w:spacing w:before="1"/>
        <w:ind w:left="100" w:right="202"/>
        <w:rPr>
          <w:lang w:val="fr-CH"/>
        </w:rPr>
      </w:pPr>
      <w:r w:rsidRPr="00B321C4">
        <w:rPr>
          <w:rStyle w:val="Aucun"/>
          <w:color w:val="231F20"/>
          <w:u w:color="231F20"/>
          <w:lang w:val="fr-CH"/>
        </w:rPr>
        <w:t>Comédien, metteur en scène, scénariste et réalisateur</w:t>
      </w:r>
    </w:p>
    <w:p w:rsidR="001263D4" w:rsidRPr="00B321C4" w:rsidRDefault="001263D4">
      <w:pPr>
        <w:pStyle w:val="Corpsdetexte"/>
        <w:spacing w:before="8"/>
        <w:rPr>
          <w:sz w:val="21"/>
          <w:szCs w:val="21"/>
          <w:lang w:val="fr-CH"/>
        </w:rPr>
      </w:pPr>
    </w:p>
    <w:p w:rsidR="001263D4" w:rsidRPr="00B321C4" w:rsidRDefault="00934BE8">
      <w:pPr>
        <w:pStyle w:val="Corpsdetexte"/>
        <w:spacing w:line="249" w:lineRule="auto"/>
        <w:ind w:left="100" w:right="202"/>
        <w:rPr>
          <w:lang w:val="fr-CH"/>
        </w:rPr>
      </w:pPr>
      <w:r w:rsidRPr="00B321C4">
        <w:rPr>
          <w:rStyle w:val="Aucun"/>
          <w:color w:val="231F20"/>
          <w:u w:color="231F20"/>
          <w:lang w:val="fr-CH"/>
        </w:rPr>
        <w:t xml:space="preserve">Né au Canada en 1958, son père d’origine russe et sa mère d’origine suisse italienne se sont connus en Argentine. Suivant les périples de ses parents, </w:t>
      </w:r>
      <w:r w:rsidRPr="00B321C4">
        <w:rPr>
          <w:rStyle w:val="Aucun"/>
          <w:b/>
          <w:bCs/>
          <w:color w:val="231F20"/>
          <w:u w:color="231F20"/>
          <w:lang w:val="fr-CH"/>
        </w:rPr>
        <w:t xml:space="preserve">Andrea Novicov </w:t>
      </w:r>
      <w:r w:rsidRPr="00B321C4">
        <w:rPr>
          <w:rStyle w:val="Aucun"/>
          <w:color w:val="231F20"/>
          <w:u w:color="231F20"/>
          <w:lang w:val="fr-CH"/>
        </w:rPr>
        <w:t>a vécu en Argentine, au Canada, en Italie et finalement au Tessin où il est entré à l’Ecole de Théâtre de Dimitri.</w:t>
      </w:r>
    </w:p>
    <w:p w:rsidR="001263D4" w:rsidRPr="00B321C4" w:rsidRDefault="00934BE8">
      <w:pPr>
        <w:pStyle w:val="Corpsdetexte"/>
        <w:spacing w:before="145" w:line="249" w:lineRule="auto"/>
        <w:ind w:left="100" w:right="95"/>
        <w:rPr>
          <w:lang w:val="fr-CH"/>
        </w:rPr>
      </w:pPr>
      <w:r w:rsidRPr="00B321C4">
        <w:rPr>
          <w:rStyle w:val="Aucun"/>
          <w:color w:val="231F20"/>
          <w:u w:color="231F20"/>
          <w:lang w:val="fr-CH"/>
        </w:rPr>
        <w:t xml:space="preserve">Il a poursuivi sa formation à Lisbonne (Ecole de théâtre </w:t>
      </w:r>
      <w:r w:rsidRPr="00B321C4">
        <w:rPr>
          <w:rStyle w:val="Aucun"/>
          <w:i/>
          <w:iCs/>
          <w:color w:val="231F20"/>
          <w:u w:color="231F20"/>
          <w:lang w:val="fr-CH"/>
        </w:rPr>
        <w:t>A Comuna</w:t>
      </w:r>
      <w:r w:rsidRPr="00B321C4">
        <w:rPr>
          <w:rStyle w:val="Aucun"/>
          <w:color w:val="231F20"/>
          <w:u w:color="231F20"/>
          <w:lang w:val="fr-CH"/>
        </w:rPr>
        <w:t>), puis à Milan auprès de Dominic de Fazio (Acting Director à l’</w:t>
      </w:r>
      <w:r w:rsidRPr="00B321C4">
        <w:rPr>
          <w:rStyle w:val="Aucun"/>
          <w:i/>
          <w:iCs/>
          <w:color w:val="231F20"/>
          <w:u w:color="231F20"/>
          <w:lang w:val="fr-CH"/>
        </w:rPr>
        <w:t>Actor’s Studio</w:t>
      </w:r>
      <w:r w:rsidRPr="00B321C4">
        <w:rPr>
          <w:rStyle w:val="Aucun"/>
          <w:color w:val="231F20"/>
          <w:u w:color="231F20"/>
          <w:lang w:val="fr-CH"/>
        </w:rPr>
        <w:t>).</w:t>
      </w:r>
    </w:p>
    <w:p w:rsidR="001263D4" w:rsidRPr="00B321C4" w:rsidRDefault="00934BE8">
      <w:pPr>
        <w:pStyle w:val="Corpsdetexte"/>
        <w:spacing w:before="1" w:line="249" w:lineRule="auto"/>
        <w:ind w:left="100" w:right="147"/>
        <w:rPr>
          <w:lang w:val="fr-CH"/>
        </w:rPr>
      </w:pPr>
      <w:r w:rsidRPr="00B321C4">
        <w:rPr>
          <w:rStyle w:val="Aucun"/>
          <w:color w:val="231F20"/>
          <w:u w:color="231F20"/>
          <w:lang w:val="fr-CH"/>
        </w:rPr>
        <w:t>En Italie et en Suisse, Andre Novicov a joué au théâtre, mais aussi pour le cinéma et la télévision. C’est en Italie qu’il signe ses premières mises en scènes, où il a en outre travaillé comme scénariste pour le cinéma (notamment pour S. Soldini).</w:t>
      </w:r>
    </w:p>
    <w:p w:rsidR="001263D4" w:rsidRPr="00B321C4" w:rsidRDefault="00934BE8">
      <w:pPr>
        <w:pStyle w:val="Corpsdetexte"/>
        <w:spacing w:before="145"/>
        <w:ind w:left="100" w:right="202"/>
        <w:rPr>
          <w:lang w:val="fr-CH"/>
        </w:rPr>
      </w:pPr>
      <w:r w:rsidRPr="00B321C4">
        <w:rPr>
          <w:rStyle w:val="Aucun"/>
          <w:color w:val="231F20"/>
          <w:u w:color="231F20"/>
          <w:lang w:val="fr-CH"/>
        </w:rPr>
        <w:t xml:space="preserve">Installé en Suisse romande depuis 1994, </w:t>
      </w:r>
      <w:r w:rsidRPr="00B321C4">
        <w:rPr>
          <w:rStyle w:val="Aucun"/>
          <w:b/>
          <w:bCs/>
          <w:color w:val="231F20"/>
          <w:u w:color="231F20"/>
          <w:lang w:val="fr-CH"/>
        </w:rPr>
        <w:t xml:space="preserve">Andrea Novicov </w:t>
      </w:r>
      <w:r w:rsidRPr="00B321C4">
        <w:rPr>
          <w:rStyle w:val="Aucun"/>
          <w:color w:val="231F20"/>
          <w:u w:color="231F20"/>
          <w:lang w:val="fr-CH"/>
        </w:rPr>
        <w:t xml:space="preserve">crée la Compagnie Angledange </w:t>
      </w:r>
      <w:hyperlink r:id="rId8" w:history="1">
        <w:r w:rsidRPr="00B321C4">
          <w:rPr>
            <w:rStyle w:val="Hyperlink2"/>
            <w:lang w:val="fr-CH"/>
          </w:rPr>
          <w:t>(Angledange.ch</w:t>
        </w:r>
      </w:hyperlink>
      <w:r w:rsidRPr="00B321C4">
        <w:rPr>
          <w:rStyle w:val="Hyperlink2"/>
          <w:lang w:val="fr-CH"/>
        </w:rPr>
        <w:t>).</w:t>
      </w:r>
    </w:p>
    <w:p w:rsidR="001263D4" w:rsidRPr="00B321C4" w:rsidRDefault="00934BE8">
      <w:pPr>
        <w:pStyle w:val="Corpsdetexte"/>
        <w:spacing w:before="10" w:line="249" w:lineRule="auto"/>
        <w:ind w:left="100" w:right="247"/>
        <w:rPr>
          <w:lang w:val="fr-CH"/>
        </w:rPr>
      </w:pPr>
      <w:r w:rsidRPr="00B321C4">
        <w:rPr>
          <w:rStyle w:val="Hyperlink2"/>
          <w:lang w:val="fr-CH"/>
        </w:rPr>
        <w:t xml:space="preserve">Son travail avec cette compagnie est caractérisé par un grand </w:t>
      </w:r>
      <w:proofErr w:type="gramStart"/>
      <w:r w:rsidRPr="00B321C4">
        <w:rPr>
          <w:rStyle w:val="Hyperlink2"/>
          <w:lang w:val="fr-CH"/>
        </w:rPr>
        <w:t>éclectisme:</w:t>
      </w:r>
      <w:proofErr w:type="gramEnd"/>
      <w:r w:rsidRPr="00B321C4">
        <w:rPr>
          <w:rStyle w:val="Hyperlink2"/>
          <w:lang w:val="fr-CH"/>
        </w:rPr>
        <w:t xml:space="preserve"> textes classiques et contemporains, mon- tages, travail axé sur le jeu d’acteurs, recherche esthétique jouant avec différentes formes d’expression artistique (poésie, peinture, musique, vidéo).</w:t>
      </w:r>
    </w:p>
    <w:p w:rsidR="001263D4" w:rsidRPr="00B321C4" w:rsidRDefault="00934BE8">
      <w:pPr>
        <w:pStyle w:val="Corps"/>
        <w:spacing w:before="145" w:line="249" w:lineRule="auto"/>
        <w:ind w:left="100" w:right="424"/>
        <w:rPr>
          <w:rStyle w:val="Aucun"/>
          <w:rFonts w:eastAsia="Arial" w:cs="Arial"/>
          <w:sz w:val="20"/>
          <w:szCs w:val="20"/>
          <w:lang w:val="en-US"/>
        </w:rPr>
      </w:pPr>
      <w:r>
        <w:rPr>
          <w:rStyle w:val="Aucun"/>
          <w:b/>
          <w:bCs/>
          <w:color w:val="231F20"/>
          <w:sz w:val="20"/>
          <w:szCs w:val="20"/>
          <w:u w:color="231F20"/>
        </w:rPr>
        <w:t xml:space="preserve">Andrea Novicov </w:t>
      </w:r>
      <w:r>
        <w:rPr>
          <w:rStyle w:val="Aucun"/>
          <w:color w:val="231F20"/>
          <w:sz w:val="20"/>
          <w:szCs w:val="20"/>
          <w:u w:color="231F20"/>
        </w:rPr>
        <w:t xml:space="preserve">a </w:t>
      </w:r>
      <w:r>
        <w:rPr>
          <w:rStyle w:val="Aucun"/>
          <w:color w:val="231F20"/>
          <w:sz w:val="20"/>
          <w:szCs w:val="20"/>
          <w:u w:color="231F20"/>
          <w:lang w:val="fr-FR"/>
        </w:rPr>
        <w:t xml:space="preserve">également poursuivi une activité </w:t>
      </w:r>
      <w:r>
        <w:rPr>
          <w:rStyle w:val="Aucun"/>
          <w:color w:val="231F20"/>
          <w:sz w:val="20"/>
          <w:szCs w:val="20"/>
          <w:u w:color="231F20"/>
        </w:rPr>
        <w:t>d’</w:t>
      </w:r>
      <w:r>
        <w:rPr>
          <w:rStyle w:val="Aucun"/>
          <w:color w:val="231F20"/>
          <w:sz w:val="20"/>
          <w:szCs w:val="20"/>
          <w:u w:color="231F20"/>
          <w:lang w:val="fr-FR"/>
        </w:rPr>
        <w:t xml:space="preserve">enseignement en art dramatique, notamment à </w:t>
      </w:r>
      <w:r>
        <w:rPr>
          <w:rStyle w:val="Aucun"/>
          <w:color w:val="231F20"/>
          <w:sz w:val="20"/>
          <w:szCs w:val="20"/>
          <w:u w:color="231F20"/>
        </w:rPr>
        <w:t>l’</w:t>
      </w:r>
      <w:r>
        <w:rPr>
          <w:rStyle w:val="Aucun"/>
          <w:i/>
          <w:iCs/>
          <w:color w:val="231F20"/>
          <w:sz w:val="20"/>
          <w:szCs w:val="20"/>
          <w:u w:color="231F20"/>
          <w:lang w:val="it-IT"/>
        </w:rPr>
        <w:t>Accademia d</w:t>
      </w:r>
      <w:r>
        <w:rPr>
          <w:rStyle w:val="Aucun"/>
          <w:i/>
          <w:iCs/>
          <w:color w:val="231F20"/>
          <w:sz w:val="20"/>
          <w:szCs w:val="20"/>
          <w:u w:color="231F20"/>
        </w:rPr>
        <w:t>’</w:t>
      </w:r>
      <w:r>
        <w:rPr>
          <w:rStyle w:val="Aucun"/>
          <w:i/>
          <w:iCs/>
          <w:color w:val="231F20"/>
          <w:sz w:val="20"/>
          <w:szCs w:val="20"/>
          <w:u w:color="231F20"/>
          <w:lang w:val="it-IT"/>
        </w:rPr>
        <w:t xml:space="preserve">Arte Drammatica Paolo Grassi </w:t>
      </w:r>
      <w:r>
        <w:rPr>
          <w:rStyle w:val="Aucun"/>
          <w:color w:val="231F20"/>
          <w:sz w:val="20"/>
          <w:szCs w:val="20"/>
          <w:u w:color="231F20"/>
          <w:lang w:val="fr-FR"/>
        </w:rPr>
        <w:t xml:space="preserve">à Milan et à </w:t>
      </w:r>
      <w:r>
        <w:rPr>
          <w:rStyle w:val="Aucun"/>
          <w:color w:val="231F20"/>
          <w:sz w:val="20"/>
          <w:szCs w:val="20"/>
          <w:u w:color="231F20"/>
        </w:rPr>
        <w:t xml:space="preserve">la </w:t>
      </w:r>
      <w:r>
        <w:rPr>
          <w:rStyle w:val="Aucun"/>
          <w:i/>
          <w:iCs/>
          <w:color w:val="231F20"/>
          <w:sz w:val="20"/>
          <w:szCs w:val="20"/>
          <w:u w:color="231F20"/>
          <w:lang w:val="fr-FR"/>
        </w:rPr>
        <w:t xml:space="preserve">Manufacture </w:t>
      </w:r>
      <w:r>
        <w:rPr>
          <w:rStyle w:val="Aucun"/>
          <w:color w:val="231F20"/>
          <w:sz w:val="20"/>
          <w:szCs w:val="20"/>
          <w:u w:color="231F20"/>
          <w:lang w:val="fr-FR"/>
        </w:rPr>
        <w:t>(Haute Ecole de Théâtre de la Suisse romande).</w:t>
      </w:r>
    </w:p>
    <w:p w:rsidR="001263D4" w:rsidRPr="00B321C4" w:rsidRDefault="00934BE8">
      <w:pPr>
        <w:pStyle w:val="Corpsdetexte"/>
        <w:spacing w:before="145" w:line="249" w:lineRule="auto"/>
        <w:ind w:left="100" w:right="160"/>
        <w:jc w:val="both"/>
        <w:rPr>
          <w:lang w:val="fr-CH"/>
        </w:rPr>
      </w:pPr>
      <w:r w:rsidRPr="00B321C4">
        <w:rPr>
          <w:rStyle w:val="Hyperlink2"/>
          <w:lang w:val="fr-CH"/>
        </w:rPr>
        <w:t>En 2009, il est nommé directeur artistique d’</w:t>
      </w:r>
      <w:r w:rsidRPr="00B321C4">
        <w:rPr>
          <w:rStyle w:val="Aucun"/>
          <w:i/>
          <w:iCs/>
          <w:color w:val="231F20"/>
          <w:u w:color="231F20"/>
          <w:lang w:val="fr-CH"/>
        </w:rPr>
        <w:t>Arc en Scènes</w:t>
      </w:r>
      <w:r w:rsidRPr="00B321C4">
        <w:rPr>
          <w:rStyle w:val="Hyperlink2"/>
          <w:lang w:val="fr-CH"/>
        </w:rPr>
        <w:t>, Centre neuchâtelois des arts vivants-TPR (anciennement Théâtre Populaire Romand &amp; L’Heure bleue), à la Chaux-de-Fonds, où il est en charge de la création, de la program- mation, de la diffusion et de la formation, jusqu’à juillet 2013.</w:t>
      </w:r>
    </w:p>
    <w:p w:rsidR="001263D4" w:rsidRPr="00B321C4" w:rsidRDefault="00934BE8">
      <w:pPr>
        <w:pStyle w:val="Corpsdetexte"/>
        <w:spacing w:before="145" w:line="249" w:lineRule="auto"/>
        <w:ind w:left="100" w:right="135"/>
        <w:rPr>
          <w:lang w:val="fr-CH"/>
        </w:rPr>
      </w:pPr>
      <w:r w:rsidRPr="00B321C4">
        <w:rPr>
          <w:rStyle w:val="Aucun"/>
          <w:b/>
          <w:bCs/>
          <w:color w:val="231F20"/>
          <w:u w:color="231F20"/>
          <w:lang w:val="fr-CH"/>
        </w:rPr>
        <w:t xml:space="preserve">Les créations d’Andrea Novicov </w:t>
      </w:r>
      <w:r w:rsidRPr="00B321C4">
        <w:rPr>
          <w:rStyle w:val="Hyperlink2"/>
          <w:lang w:val="fr-CH"/>
        </w:rPr>
        <w:t>tournent régulièrement en Suisse et à l’étranger. Son théâtre exploite de nouvelles formes et de nouveaux langages, visite et interroge la société, mettant toujours en évidence les aspects collectifs de la création.</w:t>
      </w:r>
    </w:p>
    <w:p w:rsidR="001263D4" w:rsidRPr="00B321C4" w:rsidRDefault="001263D4">
      <w:pPr>
        <w:pStyle w:val="Corpsdetexte"/>
        <w:spacing w:before="3"/>
        <w:rPr>
          <w:sz w:val="19"/>
          <w:szCs w:val="19"/>
          <w:lang w:val="fr-CH"/>
        </w:rPr>
      </w:pPr>
    </w:p>
    <w:p w:rsidR="00396DD6" w:rsidRDefault="00396DD6">
      <w:pPr>
        <w:pStyle w:val="Ss-section3"/>
        <w:spacing w:before="143"/>
        <w:ind w:right="186"/>
        <w:rPr>
          <w:rStyle w:val="Hyperlink2"/>
          <w:rFonts w:eastAsia="Arial" w:cs="Arial"/>
          <w:b w:val="0"/>
          <w:bCs w:val="0"/>
          <w:sz w:val="20"/>
          <w:szCs w:val="20"/>
          <w:lang w:val="en-US"/>
        </w:rPr>
      </w:pPr>
    </w:p>
    <w:p w:rsidR="001263D4" w:rsidRPr="00741E2A" w:rsidRDefault="007B3636">
      <w:pPr>
        <w:pStyle w:val="Ss-section3"/>
        <w:spacing w:before="143"/>
        <w:ind w:right="186"/>
        <w:rPr>
          <w:color w:val="365F91" w:themeColor="accent1" w:themeShade="BF"/>
        </w:rPr>
      </w:pPr>
      <w:r>
        <w:rPr>
          <w:noProof/>
          <w:color w:val="365F91" w:themeColor="accent1" w:themeShade="BF"/>
          <w:u w:color="231F20"/>
          <w:lang w:val="fr-FR"/>
        </w:rPr>
        <w:drawing>
          <wp:anchor distT="0" distB="0" distL="114300" distR="114300" simplePos="0" relativeHeight="251692032" behindDoc="0" locked="0" layoutInCell="1" allowOverlap="1">
            <wp:simplePos x="0" y="0"/>
            <wp:positionH relativeFrom="margin">
              <wp:posOffset>4229100</wp:posOffset>
            </wp:positionH>
            <wp:positionV relativeFrom="margin">
              <wp:posOffset>5257800</wp:posOffset>
            </wp:positionV>
            <wp:extent cx="2378710" cy="1303020"/>
            <wp:effectExtent l="25400" t="0" r="8890" b="0"/>
            <wp:wrapSquare wrapText="bothSides"/>
            <wp:docPr id="11"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8710" cy="1303020"/>
                    </a:xfrm>
                    <a:prstGeom prst="rect">
                      <a:avLst/>
                    </a:prstGeom>
                    <a:noFill/>
                    <a:ln>
                      <a:noFill/>
                    </a:ln>
                  </pic:spPr>
                </pic:pic>
              </a:graphicData>
            </a:graphic>
          </wp:anchor>
        </w:drawing>
      </w:r>
      <w:r w:rsidR="00934BE8" w:rsidRPr="00741E2A">
        <w:rPr>
          <w:rStyle w:val="Hyperlink2"/>
          <w:color w:val="365F91" w:themeColor="accent1" w:themeShade="BF"/>
          <w:lang w:val="fr-FR"/>
        </w:rPr>
        <w:t>Le jeu</w:t>
      </w:r>
    </w:p>
    <w:p w:rsidR="001263D4" w:rsidRPr="00B321C4" w:rsidRDefault="001263D4">
      <w:pPr>
        <w:pStyle w:val="Corpsdetexte"/>
        <w:spacing w:before="7"/>
        <w:rPr>
          <w:b/>
          <w:bCs/>
          <w:sz w:val="18"/>
          <w:szCs w:val="18"/>
          <w:lang w:val="fr-CH"/>
        </w:rPr>
      </w:pPr>
    </w:p>
    <w:p w:rsidR="001263D4" w:rsidRPr="00B321C4" w:rsidRDefault="00934BE8">
      <w:pPr>
        <w:pStyle w:val="Titre41"/>
        <w:spacing w:before="69"/>
        <w:ind w:right="186"/>
        <w:rPr>
          <w:lang w:val="fr-CH"/>
        </w:rPr>
      </w:pPr>
      <w:r w:rsidRPr="00B321C4">
        <w:rPr>
          <w:rStyle w:val="Hyperlink2"/>
          <w:lang w:val="fr-CH"/>
        </w:rPr>
        <w:t>Silvia Barreiros</w:t>
      </w:r>
    </w:p>
    <w:p w:rsidR="001263D4" w:rsidRPr="00B321C4" w:rsidRDefault="00934BE8">
      <w:pPr>
        <w:pStyle w:val="Corpsdetexte"/>
        <w:spacing w:before="1"/>
        <w:ind w:left="100" w:right="186"/>
        <w:rPr>
          <w:lang w:val="fr-CH"/>
        </w:rPr>
      </w:pPr>
      <w:r w:rsidRPr="00B321C4">
        <w:rPr>
          <w:rStyle w:val="Hyperlink2"/>
          <w:lang w:val="fr-CH"/>
        </w:rPr>
        <w:t>Auteure, interprète, metteur en scène</w:t>
      </w:r>
    </w:p>
    <w:p w:rsidR="001263D4" w:rsidRPr="00B321C4" w:rsidRDefault="00934BE8">
      <w:pPr>
        <w:pStyle w:val="Corpsdetexte"/>
        <w:spacing w:before="130"/>
        <w:ind w:left="100" w:right="186"/>
        <w:rPr>
          <w:lang w:val="fr-CH"/>
        </w:rPr>
      </w:pPr>
      <w:r w:rsidRPr="00B321C4">
        <w:rPr>
          <w:rStyle w:val="Hyperlink2"/>
          <w:lang w:val="fr-CH"/>
        </w:rPr>
        <w:t>Née en 1964 à Montreux de parents espagnols,</w:t>
      </w:r>
    </w:p>
    <w:p w:rsidR="001263D4" w:rsidRPr="00B321C4" w:rsidRDefault="00934BE8">
      <w:pPr>
        <w:pStyle w:val="Corps"/>
        <w:spacing w:before="10"/>
        <w:ind w:left="100" w:right="186"/>
        <w:rPr>
          <w:rStyle w:val="Aucun"/>
          <w:rFonts w:eastAsia="Arial" w:cs="Arial"/>
          <w:sz w:val="20"/>
          <w:szCs w:val="20"/>
          <w:lang w:val="en-US"/>
        </w:rPr>
      </w:pPr>
      <w:r>
        <w:rPr>
          <w:rStyle w:val="Aucun"/>
          <w:b/>
          <w:bCs/>
          <w:color w:val="231F20"/>
          <w:sz w:val="20"/>
          <w:szCs w:val="20"/>
          <w:u w:color="231F20"/>
          <w:lang w:val="pt-PT"/>
        </w:rPr>
        <w:t xml:space="preserve">Silvia Barreiros </w:t>
      </w:r>
      <w:r>
        <w:rPr>
          <w:rStyle w:val="Aucun"/>
          <w:color w:val="231F20"/>
          <w:sz w:val="20"/>
          <w:szCs w:val="20"/>
          <w:u w:color="231F20"/>
          <w:lang w:val="fr-FR"/>
        </w:rPr>
        <w:t>est dipl</w:t>
      </w:r>
      <w:r>
        <w:rPr>
          <w:rStyle w:val="Aucun"/>
          <w:color w:val="231F20"/>
          <w:sz w:val="20"/>
          <w:szCs w:val="20"/>
          <w:u w:color="231F20"/>
        </w:rPr>
        <w:t>ôm</w:t>
      </w:r>
      <w:r>
        <w:rPr>
          <w:rStyle w:val="Aucun"/>
          <w:color w:val="231F20"/>
          <w:sz w:val="20"/>
          <w:szCs w:val="20"/>
          <w:u w:color="231F20"/>
          <w:lang w:val="fr-FR"/>
        </w:rPr>
        <w:t>ée de l’École de Théâ</w:t>
      </w:r>
      <w:r>
        <w:rPr>
          <w:rStyle w:val="Aucun"/>
          <w:color w:val="231F20"/>
          <w:sz w:val="20"/>
          <w:szCs w:val="20"/>
          <w:u w:color="231F20"/>
        </w:rPr>
        <w:t>tre Serge Martin.</w:t>
      </w:r>
    </w:p>
    <w:p w:rsidR="001263D4" w:rsidRDefault="00934BE8">
      <w:pPr>
        <w:pStyle w:val="Corps"/>
        <w:spacing w:before="130" w:line="249" w:lineRule="auto"/>
        <w:ind w:left="100" w:right="186"/>
        <w:rPr>
          <w:rStyle w:val="Aucun"/>
        </w:rPr>
      </w:pPr>
      <w:r>
        <w:rPr>
          <w:rStyle w:val="Aucun"/>
          <w:color w:val="231F20"/>
          <w:sz w:val="20"/>
          <w:szCs w:val="20"/>
          <w:u w:color="231F20"/>
          <w:lang w:val="fr-FR"/>
        </w:rPr>
        <w:t>Durant dix ans, elle a é</w:t>
      </w:r>
      <w:r>
        <w:rPr>
          <w:rStyle w:val="Aucun"/>
          <w:color w:val="231F20"/>
          <w:sz w:val="20"/>
          <w:szCs w:val="20"/>
          <w:u w:color="231F20"/>
        </w:rPr>
        <w:t>volu</w:t>
      </w:r>
      <w:r>
        <w:rPr>
          <w:rStyle w:val="Aucun"/>
          <w:color w:val="231F20"/>
          <w:sz w:val="20"/>
          <w:szCs w:val="20"/>
          <w:u w:color="231F20"/>
          <w:lang w:val="fr-FR"/>
        </w:rPr>
        <w:t xml:space="preserve">é en Espagne, en Italie, en France et en Inde, collaborant notamment avec les directeurs de compagnie </w:t>
      </w:r>
      <w:r>
        <w:rPr>
          <w:rStyle w:val="Aucun"/>
          <w:b/>
          <w:bCs/>
          <w:color w:val="231F20"/>
          <w:sz w:val="20"/>
          <w:szCs w:val="20"/>
          <w:u w:color="231F20"/>
          <w:lang w:val="es-ES_tradnl"/>
        </w:rPr>
        <w:t>Gabriel Alvarez</w:t>
      </w:r>
      <w:r>
        <w:rPr>
          <w:rStyle w:val="Aucun"/>
          <w:color w:val="231F20"/>
          <w:sz w:val="20"/>
          <w:szCs w:val="20"/>
          <w:u w:color="231F20"/>
        </w:rPr>
        <w:t xml:space="preserve">, </w:t>
      </w:r>
      <w:r>
        <w:rPr>
          <w:rStyle w:val="Aucun"/>
          <w:b/>
          <w:bCs/>
          <w:color w:val="231F20"/>
          <w:sz w:val="20"/>
          <w:szCs w:val="20"/>
          <w:u w:color="231F20"/>
        </w:rPr>
        <w:t>Walter Pfaff</w:t>
      </w:r>
      <w:r>
        <w:rPr>
          <w:rStyle w:val="Aucun"/>
          <w:color w:val="231F20"/>
          <w:sz w:val="20"/>
          <w:szCs w:val="20"/>
          <w:u w:color="231F20"/>
        </w:rPr>
        <w:t xml:space="preserve">, </w:t>
      </w:r>
      <w:r>
        <w:rPr>
          <w:rStyle w:val="Aucun"/>
          <w:b/>
          <w:bCs/>
          <w:color w:val="231F20"/>
          <w:sz w:val="20"/>
          <w:szCs w:val="20"/>
          <w:u w:color="231F20"/>
          <w:lang w:val="it-IT"/>
        </w:rPr>
        <w:t xml:space="preserve">Renzo Vescovo </w:t>
      </w:r>
      <w:r>
        <w:rPr>
          <w:rStyle w:val="Aucun"/>
          <w:color w:val="231F20"/>
          <w:sz w:val="20"/>
          <w:szCs w:val="20"/>
          <w:u w:color="231F20"/>
          <w:lang w:val="fr-FR"/>
        </w:rPr>
        <w:t xml:space="preserve">et en Suisse, avec </w:t>
      </w:r>
      <w:r>
        <w:rPr>
          <w:rStyle w:val="Aucun"/>
          <w:b/>
          <w:bCs/>
          <w:color w:val="231F20"/>
          <w:sz w:val="20"/>
          <w:szCs w:val="20"/>
          <w:u w:color="231F20"/>
          <w:lang w:val="fr-FR"/>
        </w:rPr>
        <w:t>Jacques Gardel</w:t>
      </w:r>
      <w:r>
        <w:rPr>
          <w:rStyle w:val="Aucun"/>
          <w:color w:val="231F20"/>
          <w:sz w:val="20"/>
          <w:szCs w:val="20"/>
          <w:u w:color="231F20"/>
        </w:rPr>
        <w:t>.</w:t>
      </w:r>
    </w:p>
    <w:p w:rsidR="001263D4" w:rsidRPr="00B321C4" w:rsidRDefault="00934BE8">
      <w:pPr>
        <w:pStyle w:val="Corpsdetexte"/>
        <w:spacing w:before="121" w:line="249" w:lineRule="auto"/>
        <w:ind w:left="100" w:right="297"/>
        <w:rPr>
          <w:lang w:val="fr-CH"/>
        </w:rPr>
      </w:pPr>
      <w:r w:rsidRPr="00B321C4">
        <w:rPr>
          <w:rStyle w:val="Hyperlink2"/>
          <w:lang w:val="fr-CH"/>
        </w:rPr>
        <w:t xml:space="preserve">Au fur et à mesure de son parcours professionnel, elle choisit de développer un travail corporel et vocal dans la direction de Meyerhold, Grotowski et Barba, en puisant son inspiration dans les danses indiennes, mais aussi dans ses </w:t>
      </w:r>
      <w:proofErr w:type="gramStart"/>
      <w:r w:rsidRPr="00B321C4">
        <w:rPr>
          <w:rStyle w:val="Hyperlink2"/>
          <w:lang w:val="fr-CH"/>
        </w:rPr>
        <w:t>racines:</w:t>
      </w:r>
      <w:proofErr w:type="gramEnd"/>
      <w:r w:rsidRPr="00B321C4">
        <w:rPr>
          <w:rStyle w:val="Hyperlink2"/>
          <w:lang w:val="fr-CH"/>
        </w:rPr>
        <w:t xml:space="preserve"> le Flamenco.</w:t>
      </w:r>
    </w:p>
    <w:p w:rsidR="001263D4" w:rsidRPr="00B321C4" w:rsidRDefault="00934BE8">
      <w:pPr>
        <w:pStyle w:val="Corps"/>
        <w:spacing w:before="121" w:line="249" w:lineRule="auto"/>
        <w:ind w:left="100" w:right="97"/>
        <w:rPr>
          <w:rStyle w:val="Aucun"/>
          <w:rFonts w:eastAsia="Arial" w:cs="Arial"/>
          <w:sz w:val="20"/>
          <w:szCs w:val="20"/>
          <w:lang w:val="en-US"/>
        </w:rPr>
      </w:pPr>
      <w:r>
        <w:rPr>
          <w:rStyle w:val="Aucun"/>
          <w:b/>
          <w:bCs/>
          <w:color w:val="231F20"/>
          <w:sz w:val="20"/>
          <w:szCs w:val="20"/>
          <w:u w:color="231F20"/>
        </w:rPr>
        <w:t>Patrick Mohr</w:t>
      </w:r>
      <w:r>
        <w:rPr>
          <w:rStyle w:val="Aucun"/>
          <w:color w:val="231F20"/>
          <w:sz w:val="20"/>
          <w:szCs w:val="20"/>
          <w:u w:color="231F20"/>
        </w:rPr>
        <w:t xml:space="preserve">, </w:t>
      </w:r>
      <w:r>
        <w:rPr>
          <w:rStyle w:val="Aucun"/>
          <w:b/>
          <w:bCs/>
          <w:color w:val="231F20"/>
          <w:sz w:val="20"/>
          <w:szCs w:val="20"/>
          <w:u w:color="231F20"/>
          <w:lang w:val="fr-FR"/>
        </w:rPr>
        <w:t>Pierre Rosat</w:t>
      </w:r>
      <w:r>
        <w:rPr>
          <w:rStyle w:val="Aucun"/>
          <w:color w:val="231F20"/>
          <w:sz w:val="20"/>
          <w:szCs w:val="20"/>
          <w:u w:color="231F20"/>
        </w:rPr>
        <w:t xml:space="preserve">, </w:t>
      </w:r>
      <w:r>
        <w:rPr>
          <w:rStyle w:val="Aucun"/>
          <w:b/>
          <w:bCs/>
          <w:color w:val="231F20"/>
          <w:sz w:val="20"/>
          <w:szCs w:val="20"/>
          <w:u w:color="231F20"/>
          <w:lang w:val="it-IT"/>
        </w:rPr>
        <w:t>Agn</w:t>
      </w:r>
      <w:r>
        <w:rPr>
          <w:rStyle w:val="Aucun"/>
          <w:b/>
          <w:bCs/>
          <w:color w:val="231F20"/>
          <w:sz w:val="20"/>
          <w:szCs w:val="20"/>
          <w:u w:color="231F20"/>
          <w:lang w:val="fr-FR"/>
        </w:rPr>
        <w:t>ès Boulmer</w:t>
      </w:r>
      <w:r>
        <w:rPr>
          <w:rStyle w:val="Aucun"/>
          <w:color w:val="231F20"/>
          <w:sz w:val="20"/>
          <w:szCs w:val="20"/>
          <w:u w:color="231F20"/>
        </w:rPr>
        <w:t xml:space="preserve">, </w:t>
      </w:r>
      <w:r>
        <w:rPr>
          <w:rStyle w:val="Aucun"/>
          <w:b/>
          <w:bCs/>
          <w:color w:val="231F20"/>
          <w:sz w:val="20"/>
          <w:szCs w:val="20"/>
          <w:u w:color="231F20"/>
          <w:lang w:val="pt-PT"/>
        </w:rPr>
        <w:t>Miguel V. Fernandez</w:t>
      </w:r>
      <w:r>
        <w:rPr>
          <w:rStyle w:val="Aucun"/>
          <w:color w:val="231F20"/>
          <w:sz w:val="20"/>
          <w:szCs w:val="20"/>
          <w:u w:color="231F20"/>
        </w:rPr>
        <w:t xml:space="preserve">, </w:t>
      </w:r>
      <w:r w:rsidRPr="00B321C4">
        <w:rPr>
          <w:rStyle w:val="Aucun"/>
          <w:b/>
          <w:bCs/>
          <w:color w:val="231F20"/>
          <w:sz w:val="20"/>
          <w:szCs w:val="20"/>
          <w:u w:color="231F20"/>
          <w:lang w:val="fr-CH"/>
        </w:rPr>
        <w:t>Stephan Parent</w:t>
      </w:r>
      <w:r>
        <w:rPr>
          <w:rStyle w:val="Aucun"/>
          <w:color w:val="231F20"/>
          <w:sz w:val="20"/>
          <w:szCs w:val="20"/>
          <w:u w:color="231F20"/>
        </w:rPr>
        <w:t xml:space="preserve">, </w:t>
      </w:r>
      <w:r>
        <w:rPr>
          <w:rStyle w:val="Aucun"/>
          <w:b/>
          <w:bCs/>
          <w:color w:val="231F20"/>
          <w:sz w:val="20"/>
          <w:szCs w:val="20"/>
          <w:u w:color="231F20"/>
          <w:lang w:val="it-IT"/>
        </w:rPr>
        <w:t>Roberto Salomon</w:t>
      </w:r>
      <w:r>
        <w:rPr>
          <w:rStyle w:val="Aucun"/>
          <w:color w:val="231F20"/>
          <w:sz w:val="20"/>
          <w:szCs w:val="20"/>
          <w:u w:color="231F20"/>
        </w:rPr>
        <w:t xml:space="preserve">, </w:t>
      </w:r>
      <w:r>
        <w:rPr>
          <w:rStyle w:val="Aucun"/>
          <w:b/>
          <w:bCs/>
          <w:color w:val="231F20"/>
          <w:sz w:val="20"/>
          <w:szCs w:val="20"/>
          <w:u w:color="231F20"/>
        </w:rPr>
        <w:t>Christine Aebi</w:t>
      </w:r>
      <w:r>
        <w:rPr>
          <w:rStyle w:val="Aucun"/>
          <w:color w:val="231F20"/>
          <w:sz w:val="20"/>
          <w:szCs w:val="20"/>
          <w:u w:color="231F20"/>
        </w:rPr>
        <w:t xml:space="preserve">, </w:t>
      </w:r>
      <w:r w:rsidRPr="00B321C4">
        <w:rPr>
          <w:rStyle w:val="Aucun"/>
          <w:b/>
          <w:bCs/>
          <w:color w:val="231F20"/>
          <w:sz w:val="20"/>
          <w:szCs w:val="20"/>
          <w:u w:color="231F20"/>
          <w:lang w:val="fr-CH"/>
        </w:rPr>
        <w:t>Patrick Brunet</w:t>
      </w:r>
      <w:r>
        <w:rPr>
          <w:rStyle w:val="Aucun"/>
          <w:color w:val="231F20"/>
          <w:sz w:val="20"/>
          <w:szCs w:val="20"/>
          <w:u w:color="231F20"/>
          <w:lang w:val="fr-FR"/>
        </w:rPr>
        <w:t xml:space="preserve">, comptent parmi les metteurs en scène pour lesquels elle a joué ces dix dernières années. Sans oublier les productions </w:t>
      </w:r>
      <w:r>
        <w:rPr>
          <w:rStyle w:val="Aucun"/>
          <w:b/>
          <w:bCs/>
          <w:i/>
          <w:iCs/>
          <w:color w:val="231F20"/>
          <w:sz w:val="20"/>
          <w:szCs w:val="20"/>
          <w:u w:color="231F20"/>
        </w:rPr>
        <w:t>R</w:t>
      </w:r>
      <w:r>
        <w:rPr>
          <w:rStyle w:val="Aucun"/>
          <w:b/>
          <w:bCs/>
          <w:i/>
          <w:iCs/>
          <w:color w:val="231F20"/>
          <w:sz w:val="20"/>
          <w:szCs w:val="20"/>
          <w:u w:color="231F20"/>
          <w:lang w:val="fr-FR"/>
        </w:rPr>
        <w:t>ê</w:t>
      </w:r>
      <w:r>
        <w:rPr>
          <w:rStyle w:val="Aucun"/>
          <w:b/>
          <w:bCs/>
          <w:i/>
          <w:iCs/>
          <w:color w:val="231F20"/>
          <w:sz w:val="20"/>
          <w:szCs w:val="20"/>
          <w:u w:color="231F20"/>
        </w:rPr>
        <w:t>ves en Stock</w:t>
      </w:r>
      <w:r>
        <w:rPr>
          <w:rStyle w:val="Aucun"/>
          <w:color w:val="231F20"/>
          <w:sz w:val="20"/>
          <w:szCs w:val="20"/>
          <w:u w:color="231F20"/>
          <w:lang w:val="fr-FR"/>
        </w:rPr>
        <w:t>. Elle a également é</w:t>
      </w:r>
      <w:r>
        <w:rPr>
          <w:rStyle w:val="Aucun"/>
          <w:color w:val="231F20"/>
          <w:sz w:val="20"/>
          <w:szCs w:val="20"/>
          <w:u w:color="231F20"/>
        </w:rPr>
        <w:t>t</w:t>
      </w:r>
      <w:r>
        <w:rPr>
          <w:rStyle w:val="Aucun"/>
          <w:color w:val="231F20"/>
          <w:sz w:val="20"/>
          <w:szCs w:val="20"/>
          <w:u w:color="231F20"/>
          <w:lang w:val="fr-FR"/>
        </w:rPr>
        <w:t xml:space="preserve">é assistante à la mise en scène pour deux spectacles de </w:t>
      </w:r>
      <w:r>
        <w:rPr>
          <w:rStyle w:val="Aucun"/>
          <w:b/>
          <w:bCs/>
          <w:color w:val="231F20"/>
          <w:sz w:val="20"/>
          <w:szCs w:val="20"/>
          <w:u w:color="231F20"/>
          <w:lang w:val="fr-FR"/>
        </w:rPr>
        <w:t>Thierry Piguet</w:t>
      </w:r>
      <w:r>
        <w:rPr>
          <w:rStyle w:val="Aucun"/>
          <w:color w:val="231F20"/>
          <w:sz w:val="20"/>
          <w:szCs w:val="20"/>
          <w:u w:color="231F20"/>
        </w:rPr>
        <w:t>.</w:t>
      </w:r>
    </w:p>
    <w:p w:rsidR="001263D4" w:rsidRPr="00B321C4" w:rsidRDefault="00934BE8">
      <w:pPr>
        <w:pStyle w:val="Corpsdetexte"/>
        <w:spacing w:before="121" w:line="249" w:lineRule="auto"/>
        <w:ind w:left="100" w:right="132"/>
        <w:rPr>
          <w:lang w:val="fr-CH"/>
        </w:rPr>
      </w:pPr>
      <w:r w:rsidRPr="00B321C4">
        <w:rPr>
          <w:rStyle w:val="Hyperlink2"/>
          <w:lang w:val="fr-CH"/>
        </w:rPr>
        <w:t xml:space="preserve">En 2001, Silvia Barreiros crée la </w:t>
      </w:r>
      <w:r w:rsidRPr="00B321C4">
        <w:rPr>
          <w:rStyle w:val="Aucun"/>
          <w:b/>
          <w:bCs/>
          <w:color w:val="231F20"/>
          <w:u w:color="231F20"/>
          <w:lang w:val="fr-CH"/>
        </w:rPr>
        <w:t xml:space="preserve">Compagnie Apsara </w:t>
      </w:r>
      <w:r w:rsidRPr="00B321C4">
        <w:rPr>
          <w:rStyle w:val="Hyperlink2"/>
          <w:lang w:val="fr-CH"/>
        </w:rPr>
        <w:t xml:space="preserve">à Genève, assumant à la fois la conception, le jeu et, parfois, l’écriture des œuvres. Elle a notamment signé les textes de </w:t>
      </w:r>
      <w:r w:rsidRPr="00B321C4">
        <w:rPr>
          <w:rStyle w:val="Aucun"/>
          <w:b/>
          <w:bCs/>
          <w:i/>
          <w:iCs/>
          <w:color w:val="231F20"/>
          <w:u w:color="231F20"/>
          <w:lang w:val="fr-CH"/>
        </w:rPr>
        <w:t xml:space="preserve">Dolores... en La Majeur </w:t>
      </w:r>
      <w:r w:rsidRPr="00B321C4">
        <w:rPr>
          <w:rStyle w:val="Hyperlink2"/>
          <w:lang w:val="fr-CH"/>
        </w:rPr>
        <w:t xml:space="preserve">en 2002, et </w:t>
      </w:r>
      <w:r w:rsidRPr="00B321C4">
        <w:rPr>
          <w:rStyle w:val="Aucun"/>
          <w:b/>
          <w:bCs/>
          <w:i/>
          <w:iCs/>
          <w:color w:val="231F20"/>
          <w:u w:color="231F20"/>
          <w:lang w:val="fr-CH"/>
        </w:rPr>
        <w:t xml:space="preserve">Medea in Spain </w:t>
      </w:r>
      <w:r w:rsidRPr="00B321C4">
        <w:rPr>
          <w:rStyle w:val="Hyperlink2"/>
          <w:lang w:val="fr-CH"/>
        </w:rPr>
        <w:t xml:space="preserve">en 2005. Mais aussi plusieurs scénarios et une mise en scène pour les </w:t>
      </w:r>
      <w:r w:rsidRPr="00B321C4">
        <w:rPr>
          <w:rStyle w:val="Aucun"/>
          <w:b/>
          <w:bCs/>
          <w:i/>
          <w:iCs/>
          <w:color w:val="231F20"/>
          <w:u w:color="231F20"/>
          <w:lang w:val="fr-CH"/>
        </w:rPr>
        <w:t xml:space="preserve">Meurtres &amp; Mystères </w:t>
      </w:r>
      <w:r w:rsidRPr="00B321C4">
        <w:rPr>
          <w:rStyle w:val="Hyperlink2"/>
          <w:lang w:val="fr-CH"/>
        </w:rPr>
        <w:t xml:space="preserve">- mise en scène pour </w:t>
      </w:r>
      <w:r w:rsidRPr="00B321C4">
        <w:rPr>
          <w:rStyle w:val="Aucun"/>
          <w:b/>
          <w:bCs/>
          <w:i/>
          <w:iCs/>
          <w:color w:val="231F20"/>
          <w:u w:color="231F20"/>
          <w:lang w:val="fr-CH"/>
        </w:rPr>
        <w:t>Secrets d’Alcôve à Oron</w:t>
      </w:r>
      <w:r w:rsidRPr="00B321C4">
        <w:rPr>
          <w:rStyle w:val="Hyperlink2"/>
          <w:lang w:val="fr-CH"/>
        </w:rPr>
        <w:t xml:space="preserve">, en 2013). Outre la Suisse, ses spectacles ont tourné dans de nombreux </w:t>
      </w:r>
      <w:proofErr w:type="gramStart"/>
      <w:r w:rsidRPr="00B321C4">
        <w:rPr>
          <w:rStyle w:val="Hyperlink2"/>
          <w:lang w:val="fr-CH"/>
        </w:rPr>
        <w:t>pays:</w:t>
      </w:r>
      <w:proofErr w:type="gramEnd"/>
      <w:r w:rsidRPr="00B321C4">
        <w:rPr>
          <w:rStyle w:val="Hyperlink2"/>
          <w:lang w:val="fr-CH"/>
        </w:rPr>
        <w:t xml:space="preserve"> Brésil, Cuba, Tunisie, Maroc, Salvador, Sénégal, Israël, Liban, Pérou, Bolivie, etc.</w:t>
      </w:r>
    </w:p>
    <w:p w:rsidR="001263D4" w:rsidRPr="00B321C4" w:rsidRDefault="00934BE8">
      <w:pPr>
        <w:pStyle w:val="Corpsdetexte"/>
        <w:spacing w:before="121"/>
        <w:ind w:left="100" w:right="186"/>
        <w:rPr>
          <w:lang w:val="fr-CH"/>
        </w:rPr>
      </w:pPr>
      <w:r w:rsidRPr="00B321C4">
        <w:rPr>
          <w:rStyle w:val="Hyperlink2"/>
          <w:lang w:val="fr-CH"/>
        </w:rPr>
        <w:t xml:space="preserve">Silvia Barreiros a aussi participé à des tournages de la RTS, à des émissions radio, et à deux longs </w:t>
      </w:r>
      <w:proofErr w:type="gramStart"/>
      <w:r w:rsidRPr="00B321C4">
        <w:rPr>
          <w:rStyle w:val="Hyperlink2"/>
          <w:lang w:val="fr-CH"/>
        </w:rPr>
        <w:t>métrages:</w:t>
      </w:r>
      <w:proofErr w:type="gramEnd"/>
    </w:p>
    <w:p w:rsidR="001263D4" w:rsidRPr="00B321C4" w:rsidRDefault="00934BE8">
      <w:pPr>
        <w:pStyle w:val="Corps"/>
        <w:spacing w:before="10" w:line="249" w:lineRule="auto"/>
        <w:ind w:left="100"/>
        <w:rPr>
          <w:rStyle w:val="Aucun"/>
          <w:rFonts w:eastAsia="Arial" w:cs="Arial"/>
          <w:sz w:val="20"/>
          <w:szCs w:val="20"/>
          <w:lang w:val="en-US"/>
        </w:rPr>
      </w:pPr>
      <w:r>
        <w:rPr>
          <w:rStyle w:val="Aucun"/>
          <w:b/>
          <w:bCs/>
          <w:i/>
          <w:iCs/>
          <w:color w:val="231F20"/>
          <w:sz w:val="20"/>
          <w:szCs w:val="20"/>
          <w:u w:color="231F20"/>
          <w:lang w:val="fr-FR"/>
        </w:rPr>
        <w:t xml:space="preserve">Jonas et Lila, à demain </w:t>
      </w:r>
      <w:r>
        <w:rPr>
          <w:rStyle w:val="Aucun"/>
          <w:b/>
          <w:bCs/>
          <w:color w:val="231F20"/>
          <w:sz w:val="20"/>
          <w:szCs w:val="20"/>
          <w:u w:color="231F20"/>
          <w:lang w:val="fr-FR"/>
        </w:rPr>
        <w:t>de Alain Tanner</w:t>
      </w:r>
      <w:r>
        <w:rPr>
          <w:rStyle w:val="Aucun"/>
          <w:color w:val="231F20"/>
          <w:sz w:val="20"/>
          <w:szCs w:val="20"/>
          <w:u w:color="231F20"/>
        </w:rPr>
        <w:t xml:space="preserve">, </w:t>
      </w:r>
      <w:r>
        <w:rPr>
          <w:rStyle w:val="Aucun"/>
          <w:b/>
          <w:bCs/>
          <w:i/>
          <w:iCs/>
          <w:color w:val="231F20"/>
          <w:sz w:val="20"/>
          <w:szCs w:val="20"/>
          <w:u w:color="231F20"/>
          <w:lang w:val="it-IT"/>
        </w:rPr>
        <w:t>La m</w:t>
      </w:r>
      <w:r>
        <w:rPr>
          <w:rStyle w:val="Aucun"/>
          <w:b/>
          <w:bCs/>
          <w:i/>
          <w:iCs/>
          <w:color w:val="231F20"/>
          <w:sz w:val="20"/>
          <w:szCs w:val="20"/>
          <w:u w:color="231F20"/>
          <w:lang w:val="fr-FR"/>
        </w:rPr>
        <w:t xml:space="preserve">émoire des autres </w:t>
      </w:r>
      <w:r>
        <w:rPr>
          <w:rStyle w:val="Aucun"/>
          <w:b/>
          <w:bCs/>
          <w:color w:val="231F20"/>
          <w:sz w:val="20"/>
          <w:szCs w:val="20"/>
          <w:u w:color="231F20"/>
          <w:lang w:val="pt-PT"/>
        </w:rPr>
        <w:t>de Pilar Anguita-MacKay</w:t>
      </w:r>
      <w:r>
        <w:rPr>
          <w:rStyle w:val="Aucun"/>
          <w:color w:val="231F20"/>
          <w:sz w:val="20"/>
          <w:szCs w:val="20"/>
          <w:u w:color="231F20"/>
          <w:lang w:val="fr-FR"/>
        </w:rPr>
        <w:t xml:space="preserve">, avec Julie Depardieu et Marie-José </w:t>
      </w:r>
      <w:r>
        <w:rPr>
          <w:rStyle w:val="Aucun"/>
          <w:color w:val="231F20"/>
          <w:sz w:val="20"/>
          <w:szCs w:val="20"/>
          <w:u w:color="231F20"/>
        </w:rPr>
        <w:t>Croze.</w:t>
      </w:r>
    </w:p>
    <w:p w:rsidR="001263D4" w:rsidRDefault="00934BE8">
      <w:pPr>
        <w:pStyle w:val="Corps"/>
        <w:spacing w:before="121" w:line="249" w:lineRule="auto"/>
        <w:ind w:left="100" w:right="272"/>
        <w:rPr>
          <w:rStyle w:val="Aucun"/>
        </w:rPr>
      </w:pPr>
      <w:r>
        <w:rPr>
          <w:rStyle w:val="Aucun"/>
          <w:color w:val="231F20"/>
          <w:sz w:val="20"/>
          <w:szCs w:val="20"/>
          <w:u w:color="231F20"/>
          <w:lang w:val="fr-FR"/>
        </w:rPr>
        <w:t xml:space="preserve">Enfin, elle a signé </w:t>
      </w:r>
      <w:r>
        <w:rPr>
          <w:rStyle w:val="Aucun"/>
          <w:color w:val="231F20"/>
          <w:sz w:val="20"/>
          <w:szCs w:val="20"/>
          <w:u w:color="231F20"/>
        </w:rPr>
        <w:t>sa premi</w:t>
      </w:r>
      <w:r>
        <w:rPr>
          <w:rStyle w:val="Aucun"/>
          <w:color w:val="231F20"/>
          <w:sz w:val="20"/>
          <w:szCs w:val="20"/>
          <w:u w:color="231F20"/>
          <w:lang w:val="fr-FR"/>
        </w:rPr>
        <w:t>ère mise en scè</w:t>
      </w:r>
      <w:r>
        <w:rPr>
          <w:rStyle w:val="Aucun"/>
          <w:color w:val="231F20"/>
          <w:sz w:val="20"/>
          <w:szCs w:val="20"/>
          <w:u w:color="231F20"/>
        </w:rPr>
        <w:t xml:space="preserve">ne </w:t>
      </w:r>
      <w:r>
        <w:rPr>
          <w:rStyle w:val="Aucun"/>
          <w:b/>
          <w:bCs/>
          <w:i/>
          <w:iCs/>
          <w:color w:val="231F20"/>
          <w:sz w:val="20"/>
          <w:szCs w:val="20"/>
          <w:u w:color="231F20"/>
          <w:lang w:val="fr-FR"/>
        </w:rPr>
        <w:t xml:space="preserve">Romance en Fa </w:t>
      </w:r>
      <w:r>
        <w:rPr>
          <w:rStyle w:val="Aucun"/>
          <w:b/>
          <w:bCs/>
          <w:color w:val="231F20"/>
          <w:sz w:val="20"/>
          <w:szCs w:val="20"/>
          <w:u w:color="231F20"/>
          <w:lang w:val="fr-FR"/>
        </w:rPr>
        <w:t xml:space="preserve">de Sophie Arthur et Sylvie Audcoeur </w:t>
      </w:r>
      <w:r>
        <w:rPr>
          <w:rStyle w:val="Aucun"/>
          <w:color w:val="231F20"/>
          <w:sz w:val="20"/>
          <w:szCs w:val="20"/>
          <w:u w:color="231F20"/>
          <w:lang w:val="fr-FR"/>
        </w:rPr>
        <w:t>à la Maison Chauvet-Lullin de Vernier en 2011.</w:t>
      </w:r>
    </w:p>
    <w:p w:rsidR="001263D4" w:rsidRPr="00B321C4" w:rsidRDefault="001263D4">
      <w:pPr>
        <w:pStyle w:val="Corpsdetexte"/>
        <w:rPr>
          <w:lang w:val="fr-CH"/>
        </w:rPr>
      </w:pPr>
    </w:p>
    <w:p w:rsidR="001263D4" w:rsidRPr="00B321C4" w:rsidRDefault="001263D4">
      <w:pPr>
        <w:pStyle w:val="Corpsdetexte"/>
        <w:rPr>
          <w:lang w:val="fr-CH"/>
        </w:rPr>
      </w:pPr>
    </w:p>
    <w:p w:rsidR="001263D4" w:rsidRPr="00B321C4" w:rsidRDefault="001263D4">
      <w:pPr>
        <w:pStyle w:val="Corpsdetexte"/>
        <w:spacing w:before="7"/>
        <w:rPr>
          <w:sz w:val="23"/>
          <w:szCs w:val="23"/>
          <w:lang w:val="fr-CH"/>
        </w:rPr>
      </w:pPr>
    </w:p>
    <w:p w:rsidR="001263D4" w:rsidRPr="00B321C4" w:rsidRDefault="00396DD6">
      <w:pPr>
        <w:pStyle w:val="Titre41"/>
        <w:ind w:right="186"/>
        <w:rPr>
          <w:lang w:val="fr-CH"/>
        </w:rPr>
      </w:pPr>
      <w:r>
        <w:rPr>
          <w:noProof/>
          <w:lang w:val="fr-FR"/>
        </w:rPr>
        <w:drawing>
          <wp:anchor distT="0" distB="0" distL="0" distR="0" simplePos="0" relativeHeight="251661312" behindDoc="0" locked="0" layoutInCell="1" allowOverlap="1">
            <wp:simplePos x="0" y="0"/>
            <wp:positionH relativeFrom="margin">
              <wp:posOffset>4453104</wp:posOffset>
            </wp:positionH>
            <wp:positionV relativeFrom="line">
              <wp:posOffset>-95001</wp:posOffset>
            </wp:positionV>
            <wp:extent cx="1932000" cy="1182001"/>
            <wp:effectExtent l="0" t="0" r="0" b="0"/>
            <wp:wrapNone/>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5.jpg"/>
                    <pic:cNvPicPr>
                      <a:picLocks noChangeAspect="1"/>
                    </pic:cNvPicPr>
                  </pic:nvPicPr>
                  <pic:blipFill>
                    <a:blip r:embed="rId10">
                      <a:extLst/>
                    </a:blip>
                    <a:stretch>
                      <a:fillRect/>
                    </a:stretch>
                  </pic:blipFill>
                  <pic:spPr>
                    <a:xfrm>
                      <a:off x="0" y="0"/>
                      <a:ext cx="1932000" cy="1182001"/>
                    </a:xfrm>
                    <a:prstGeom prst="rect">
                      <a:avLst/>
                    </a:prstGeom>
                    <a:ln w="12700" cap="flat">
                      <a:noFill/>
                      <a:miter lim="400000"/>
                    </a:ln>
                    <a:effectLst/>
                  </pic:spPr>
                </pic:pic>
              </a:graphicData>
            </a:graphic>
          </wp:anchor>
        </w:drawing>
      </w:r>
      <w:r w:rsidR="00934BE8" w:rsidRPr="00B321C4">
        <w:rPr>
          <w:rStyle w:val="Hyperlink2"/>
          <w:lang w:val="fr-CH"/>
        </w:rPr>
        <w:t>Nicolas de Dravo Houénou</w:t>
      </w:r>
    </w:p>
    <w:p w:rsidR="001263D4" w:rsidRPr="00B321C4" w:rsidRDefault="00934BE8">
      <w:pPr>
        <w:pStyle w:val="Corpsdetexte"/>
        <w:spacing w:before="1" w:line="376" w:lineRule="auto"/>
        <w:ind w:left="100" w:right="5507"/>
        <w:rPr>
          <w:lang w:val="fr-CH"/>
        </w:rPr>
      </w:pPr>
      <w:r w:rsidRPr="00B321C4">
        <w:rPr>
          <w:rStyle w:val="Hyperlink2"/>
          <w:lang w:val="fr-CH"/>
        </w:rPr>
        <w:t>Comédien, conteur, chorégraphe et metteur en scène Né en 1967 à Godomey, Bénin.</w:t>
      </w:r>
    </w:p>
    <w:p w:rsidR="001263D4" w:rsidRPr="00B321C4" w:rsidRDefault="001263D4">
      <w:pPr>
        <w:pStyle w:val="Corpsdetexte"/>
        <w:spacing w:before="1"/>
        <w:rPr>
          <w:sz w:val="21"/>
          <w:szCs w:val="21"/>
          <w:lang w:val="fr-CH"/>
        </w:rPr>
      </w:pPr>
    </w:p>
    <w:p w:rsidR="001263D4" w:rsidRPr="00B321C4" w:rsidRDefault="00934BE8">
      <w:pPr>
        <w:pStyle w:val="Corpsdetexte"/>
        <w:ind w:left="100" w:right="186"/>
        <w:rPr>
          <w:lang w:val="fr-CH"/>
        </w:rPr>
      </w:pPr>
      <w:r w:rsidRPr="00B321C4">
        <w:rPr>
          <w:rStyle w:val="Hyperlink2"/>
          <w:lang w:val="fr-CH"/>
        </w:rPr>
        <w:t>Nicolas de Dravo Houénou est un artiste très connu en Afrique,</w:t>
      </w:r>
    </w:p>
    <w:p w:rsidR="001263D4" w:rsidRPr="00B321C4" w:rsidRDefault="00934BE8">
      <w:pPr>
        <w:pStyle w:val="Corpsdetexte"/>
        <w:spacing w:before="10"/>
        <w:ind w:left="100" w:right="186"/>
        <w:rPr>
          <w:lang w:val="fr-CH"/>
        </w:rPr>
      </w:pPr>
      <w:proofErr w:type="gramStart"/>
      <w:r w:rsidRPr="00B321C4">
        <w:rPr>
          <w:rStyle w:val="Hyperlink2"/>
          <w:lang w:val="fr-CH"/>
        </w:rPr>
        <w:t>nommé</w:t>
      </w:r>
      <w:proofErr w:type="gramEnd"/>
      <w:r w:rsidRPr="00B321C4">
        <w:rPr>
          <w:rStyle w:val="Hyperlink2"/>
          <w:lang w:val="fr-CH"/>
        </w:rPr>
        <w:t xml:space="preserve"> depuis peu assistant à la direction du Théâtre National de Cotonou.</w:t>
      </w:r>
    </w:p>
    <w:p w:rsidR="001263D4" w:rsidRPr="00B321C4" w:rsidRDefault="001263D4">
      <w:pPr>
        <w:pStyle w:val="Corpsdetexte"/>
        <w:spacing w:before="8"/>
        <w:rPr>
          <w:sz w:val="21"/>
          <w:szCs w:val="21"/>
          <w:lang w:val="fr-CH"/>
        </w:rPr>
      </w:pPr>
    </w:p>
    <w:p w:rsidR="001263D4" w:rsidRPr="00B321C4" w:rsidRDefault="00934BE8">
      <w:pPr>
        <w:pStyle w:val="Corpsdetexte"/>
        <w:spacing w:line="249" w:lineRule="auto"/>
        <w:ind w:left="100" w:right="589"/>
        <w:jc w:val="both"/>
        <w:rPr>
          <w:lang w:val="fr-CH"/>
        </w:rPr>
      </w:pPr>
      <w:r w:rsidRPr="00B321C4">
        <w:rPr>
          <w:rStyle w:val="Hyperlink2"/>
          <w:lang w:val="fr-CH"/>
        </w:rPr>
        <w:t>Il</w:t>
      </w:r>
      <w:r w:rsidRPr="00B321C4">
        <w:rPr>
          <w:rStyle w:val="Aucun"/>
          <w:color w:val="231F20"/>
          <w:u w:color="231F20"/>
          <w:lang w:val="fr-CH"/>
        </w:rPr>
        <w:t xml:space="preserve"> </w:t>
      </w:r>
      <w:r w:rsidRPr="00B321C4">
        <w:rPr>
          <w:rStyle w:val="Hyperlink2"/>
          <w:lang w:val="fr-CH"/>
        </w:rPr>
        <w:t>a</w:t>
      </w:r>
      <w:r w:rsidRPr="00B321C4">
        <w:rPr>
          <w:rStyle w:val="Aucun"/>
          <w:color w:val="231F20"/>
          <w:u w:color="231F20"/>
          <w:lang w:val="fr-CH"/>
        </w:rPr>
        <w:t xml:space="preserve"> </w:t>
      </w:r>
      <w:r w:rsidRPr="00B321C4">
        <w:rPr>
          <w:rStyle w:val="Hyperlink2"/>
          <w:lang w:val="fr-CH"/>
        </w:rPr>
        <w:t>milité</w:t>
      </w:r>
      <w:r w:rsidRPr="00B321C4">
        <w:rPr>
          <w:rStyle w:val="Aucun"/>
          <w:color w:val="231F20"/>
          <w:u w:color="231F20"/>
          <w:lang w:val="fr-CH"/>
        </w:rPr>
        <w:t xml:space="preserve"> </w:t>
      </w:r>
      <w:r w:rsidRPr="00B321C4">
        <w:rPr>
          <w:rStyle w:val="Hyperlink2"/>
          <w:lang w:val="fr-CH"/>
        </w:rPr>
        <w:t>dans</w:t>
      </w:r>
      <w:r w:rsidRPr="00B321C4">
        <w:rPr>
          <w:rStyle w:val="Aucun"/>
          <w:color w:val="231F20"/>
          <w:u w:color="231F20"/>
          <w:lang w:val="fr-CH"/>
        </w:rPr>
        <w:t xml:space="preserve"> </w:t>
      </w:r>
      <w:r w:rsidRPr="00B321C4">
        <w:rPr>
          <w:rStyle w:val="Hyperlink2"/>
          <w:lang w:val="fr-CH"/>
        </w:rPr>
        <w:t>plusieurs</w:t>
      </w:r>
      <w:r w:rsidRPr="00B321C4">
        <w:rPr>
          <w:rStyle w:val="Aucun"/>
          <w:color w:val="231F20"/>
          <w:u w:color="231F20"/>
          <w:lang w:val="fr-CH"/>
        </w:rPr>
        <w:t xml:space="preserve"> </w:t>
      </w:r>
      <w:r w:rsidRPr="00B321C4">
        <w:rPr>
          <w:rStyle w:val="Hyperlink2"/>
          <w:lang w:val="fr-CH"/>
        </w:rPr>
        <w:t>compagnies</w:t>
      </w:r>
      <w:r w:rsidRPr="00B321C4">
        <w:rPr>
          <w:rStyle w:val="Aucun"/>
          <w:color w:val="231F20"/>
          <w:u w:color="231F20"/>
          <w:lang w:val="fr-CH"/>
        </w:rPr>
        <w:t xml:space="preserve"> </w:t>
      </w:r>
      <w:r w:rsidRPr="00B321C4">
        <w:rPr>
          <w:rStyle w:val="Hyperlink2"/>
          <w:lang w:val="fr-CH"/>
        </w:rPr>
        <w:t>et</w:t>
      </w:r>
      <w:r w:rsidRPr="00B321C4">
        <w:rPr>
          <w:rStyle w:val="Aucun"/>
          <w:color w:val="231F20"/>
          <w:u w:color="231F20"/>
          <w:lang w:val="fr-CH"/>
        </w:rPr>
        <w:t xml:space="preserve"> </w:t>
      </w:r>
      <w:r w:rsidRPr="00B321C4">
        <w:rPr>
          <w:rStyle w:val="Hyperlink2"/>
          <w:lang w:val="fr-CH"/>
        </w:rPr>
        <w:t>troupes</w:t>
      </w:r>
      <w:r w:rsidRPr="00B321C4">
        <w:rPr>
          <w:rStyle w:val="Aucun"/>
          <w:color w:val="231F20"/>
          <w:u w:color="231F20"/>
          <w:lang w:val="fr-CH"/>
        </w:rPr>
        <w:t xml:space="preserve"> </w:t>
      </w:r>
      <w:r w:rsidRPr="00B321C4">
        <w:rPr>
          <w:rStyle w:val="Hyperlink2"/>
          <w:lang w:val="fr-CH"/>
        </w:rPr>
        <w:t>au</w:t>
      </w:r>
      <w:r w:rsidRPr="00B321C4">
        <w:rPr>
          <w:rStyle w:val="Aucun"/>
          <w:color w:val="231F20"/>
          <w:u w:color="231F20"/>
          <w:lang w:val="fr-CH"/>
        </w:rPr>
        <w:t xml:space="preserve"> </w:t>
      </w:r>
      <w:r w:rsidRPr="00B321C4">
        <w:rPr>
          <w:rStyle w:val="Hyperlink2"/>
          <w:lang w:val="fr-CH"/>
        </w:rPr>
        <w:t>Bénin</w:t>
      </w:r>
      <w:r w:rsidRPr="00B321C4">
        <w:rPr>
          <w:rStyle w:val="Aucun"/>
          <w:color w:val="231F20"/>
          <w:u w:color="231F20"/>
          <w:lang w:val="fr-CH"/>
        </w:rPr>
        <w:t xml:space="preserve"> </w:t>
      </w:r>
      <w:r w:rsidRPr="00B321C4">
        <w:rPr>
          <w:rStyle w:val="Hyperlink2"/>
          <w:lang w:val="fr-CH"/>
        </w:rPr>
        <w:t>et</w:t>
      </w:r>
      <w:r w:rsidRPr="00B321C4">
        <w:rPr>
          <w:rStyle w:val="Aucun"/>
          <w:color w:val="231F20"/>
          <w:u w:color="231F20"/>
          <w:lang w:val="fr-CH"/>
        </w:rPr>
        <w:t xml:space="preserve"> </w:t>
      </w:r>
      <w:r w:rsidRPr="00B321C4">
        <w:rPr>
          <w:rStyle w:val="Hyperlink2"/>
          <w:lang w:val="fr-CH"/>
        </w:rPr>
        <w:t>en</w:t>
      </w:r>
      <w:r w:rsidRPr="00B321C4">
        <w:rPr>
          <w:rStyle w:val="Aucun"/>
          <w:color w:val="231F20"/>
          <w:u w:color="231F20"/>
          <w:lang w:val="fr-CH"/>
        </w:rPr>
        <w:t xml:space="preserve"> </w:t>
      </w:r>
      <w:r w:rsidRPr="00B321C4">
        <w:rPr>
          <w:rStyle w:val="Hyperlink2"/>
          <w:lang w:val="fr-CH"/>
        </w:rPr>
        <w:t>Afrique.</w:t>
      </w:r>
      <w:r w:rsidRPr="00B321C4">
        <w:rPr>
          <w:rStyle w:val="Aucun"/>
          <w:color w:val="231F20"/>
          <w:u w:color="231F20"/>
          <w:lang w:val="fr-CH"/>
        </w:rPr>
        <w:t xml:space="preserve"> </w:t>
      </w:r>
      <w:r w:rsidRPr="00B321C4">
        <w:rPr>
          <w:rStyle w:val="Hyperlink2"/>
          <w:lang w:val="fr-CH"/>
        </w:rPr>
        <w:t>Il</w:t>
      </w:r>
      <w:r w:rsidRPr="00B321C4">
        <w:rPr>
          <w:rStyle w:val="Aucun"/>
          <w:color w:val="231F20"/>
          <w:u w:color="231F20"/>
          <w:lang w:val="fr-CH"/>
        </w:rPr>
        <w:t xml:space="preserve"> </w:t>
      </w:r>
      <w:r w:rsidRPr="00B321C4">
        <w:rPr>
          <w:rStyle w:val="Hyperlink2"/>
          <w:lang w:val="fr-CH"/>
        </w:rPr>
        <w:t>a</w:t>
      </w:r>
      <w:r w:rsidRPr="00B321C4">
        <w:rPr>
          <w:rStyle w:val="Aucun"/>
          <w:color w:val="231F20"/>
          <w:u w:color="231F20"/>
          <w:lang w:val="fr-CH"/>
        </w:rPr>
        <w:t xml:space="preserve"> </w:t>
      </w:r>
      <w:r w:rsidRPr="00B321C4">
        <w:rPr>
          <w:rStyle w:val="Hyperlink2"/>
          <w:lang w:val="fr-CH"/>
        </w:rPr>
        <w:t>travaillé</w:t>
      </w:r>
      <w:r w:rsidRPr="00B321C4">
        <w:rPr>
          <w:rStyle w:val="Aucun"/>
          <w:color w:val="231F20"/>
          <w:u w:color="231F20"/>
          <w:lang w:val="fr-CH"/>
        </w:rPr>
        <w:t xml:space="preserve"> </w:t>
      </w:r>
      <w:r w:rsidRPr="00B321C4">
        <w:rPr>
          <w:rStyle w:val="Hyperlink2"/>
          <w:lang w:val="fr-CH"/>
        </w:rPr>
        <w:t>avec</w:t>
      </w:r>
      <w:r w:rsidRPr="00B321C4">
        <w:rPr>
          <w:rStyle w:val="Aucun"/>
          <w:color w:val="231F20"/>
          <w:u w:color="231F20"/>
          <w:lang w:val="fr-CH"/>
        </w:rPr>
        <w:t xml:space="preserve"> </w:t>
      </w:r>
      <w:r w:rsidRPr="00B321C4">
        <w:rPr>
          <w:rStyle w:val="Hyperlink2"/>
          <w:lang w:val="fr-CH"/>
        </w:rPr>
        <w:t>de</w:t>
      </w:r>
      <w:r w:rsidRPr="00B321C4">
        <w:rPr>
          <w:rStyle w:val="Aucun"/>
          <w:color w:val="231F20"/>
          <w:u w:color="231F20"/>
          <w:lang w:val="fr-CH"/>
        </w:rPr>
        <w:t xml:space="preserve"> </w:t>
      </w:r>
      <w:r w:rsidRPr="00B321C4">
        <w:rPr>
          <w:rStyle w:val="Hyperlink2"/>
          <w:lang w:val="fr-CH"/>
        </w:rPr>
        <w:t>grands</w:t>
      </w:r>
      <w:r w:rsidRPr="00B321C4">
        <w:rPr>
          <w:rStyle w:val="Aucun"/>
          <w:color w:val="231F20"/>
          <w:u w:color="231F20"/>
          <w:lang w:val="fr-CH"/>
        </w:rPr>
        <w:t xml:space="preserve"> </w:t>
      </w:r>
      <w:r w:rsidRPr="00B321C4">
        <w:rPr>
          <w:rStyle w:val="Hyperlink2"/>
          <w:lang w:val="fr-CH"/>
        </w:rPr>
        <w:t>metteurs</w:t>
      </w:r>
      <w:r w:rsidRPr="00B321C4">
        <w:rPr>
          <w:rStyle w:val="Aucun"/>
          <w:color w:val="231F20"/>
          <w:u w:color="231F20"/>
          <w:lang w:val="fr-CH"/>
        </w:rPr>
        <w:t xml:space="preserve"> </w:t>
      </w:r>
      <w:r w:rsidRPr="00B321C4">
        <w:rPr>
          <w:rStyle w:val="Hyperlink2"/>
          <w:lang w:val="fr-CH"/>
        </w:rPr>
        <w:t>en scènes nationaux et internationaux. Il a pris part à plusieurs ateliers, formations et créations au Bénin et dans le monde.</w:t>
      </w:r>
    </w:p>
    <w:p w:rsidR="001263D4" w:rsidRPr="00B321C4" w:rsidRDefault="00934BE8">
      <w:pPr>
        <w:pStyle w:val="Corpsdetexte"/>
        <w:spacing w:before="121" w:line="249" w:lineRule="auto"/>
        <w:ind w:left="100" w:right="352"/>
        <w:rPr>
          <w:lang w:val="fr-CH"/>
        </w:rPr>
      </w:pPr>
      <w:r w:rsidRPr="00B321C4">
        <w:rPr>
          <w:rStyle w:val="Hyperlink2"/>
          <w:lang w:val="fr-CH"/>
        </w:rPr>
        <w:t>Directeur de la compagnie Gueli, spécialisée en théâtre, contes et danses, il a créé depuis 2012 la compagnie Les Diseurs de Vérité qui a déjà représenté le Benin à plusieurs rencontres internationales.</w:t>
      </w:r>
    </w:p>
    <w:p w:rsidR="001263D4" w:rsidRPr="00B321C4" w:rsidRDefault="00934BE8">
      <w:pPr>
        <w:pStyle w:val="Corpsdetexte"/>
        <w:spacing w:before="121" w:line="300" w:lineRule="auto"/>
        <w:ind w:left="100" w:right="401"/>
        <w:rPr>
          <w:lang w:val="fr-CH"/>
        </w:rPr>
      </w:pPr>
      <w:r w:rsidRPr="00B321C4">
        <w:rPr>
          <w:rStyle w:val="Hyperlink2"/>
          <w:lang w:val="fr-CH"/>
        </w:rPr>
        <w:t>Son expérience fait de lui l’un des plus grands comédiens du Bénin. Selon lui, « il faut rompre les barrières et aller au-delà pour apprendre et connaître mieux la vie. Donner et recevoir font de nous des êtres complets. »</w:t>
      </w:r>
    </w:p>
    <w:p w:rsidR="001263D4" w:rsidRPr="00B321C4" w:rsidRDefault="00934BE8">
      <w:pPr>
        <w:pStyle w:val="Corpsdetexte"/>
        <w:rPr>
          <w:lang w:val="fr-CH"/>
        </w:rPr>
      </w:pPr>
      <w:r>
        <w:rPr>
          <w:noProof/>
          <w:lang w:val="fr-FR"/>
        </w:rPr>
        <w:drawing>
          <wp:anchor distT="0" distB="0" distL="0" distR="0" simplePos="0" relativeHeight="251662336" behindDoc="0" locked="0" layoutInCell="1" allowOverlap="1">
            <wp:simplePos x="0" y="0"/>
            <wp:positionH relativeFrom="margin">
              <wp:posOffset>4658309</wp:posOffset>
            </wp:positionH>
            <wp:positionV relativeFrom="line">
              <wp:posOffset>243013</wp:posOffset>
            </wp:positionV>
            <wp:extent cx="1932000" cy="1182001"/>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6.jpg"/>
                    <pic:cNvPicPr>
                      <a:picLocks noChangeAspect="1"/>
                    </pic:cNvPicPr>
                  </pic:nvPicPr>
                  <pic:blipFill>
                    <a:blip r:embed="rId11">
                      <a:extLst/>
                    </a:blip>
                    <a:stretch>
                      <a:fillRect/>
                    </a:stretch>
                  </pic:blipFill>
                  <pic:spPr>
                    <a:xfrm>
                      <a:off x="0" y="0"/>
                      <a:ext cx="1932000" cy="1182001"/>
                    </a:xfrm>
                    <a:prstGeom prst="rect">
                      <a:avLst/>
                    </a:prstGeom>
                    <a:ln w="12700" cap="flat">
                      <a:noFill/>
                      <a:miter lim="400000"/>
                    </a:ln>
                    <a:effectLst/>
                  </pic:spPr>
                </pic:pic>
              </a:graphicData>
            </a:graphic>
          </wp:anchor>
        </w:drawing>
      </w:r>
    </w:p>
    <w:p w:rsidR="001263D4" w:rsidRPr="00B321C4" w:rsidRDefault="001263D4">
      <w:pPr>
        <w:pStyle w:val="Corpsdetexte"/>
        <w:rPr>
          <w:sz w:val="27"/>
          <w:szCs w:val="27"/>
          <w:lang w:val="fr-CH"/>
        </w:rPr>
      </w:pPr>
    </w:p>
    <w:p w:rsidR="001263D4" w:rsidRPr="00B321C4" w:rsidRDefault="00934BE8">
      <w:pPr>
        <w:pStyle w:val="Titre41"/>
        <w:ind w:right="186"/>
        <w:rPr>
          <w:lang w:val="fr-CH"/>
        </w:rPr>
      </w:pPr>
      <w:r w:rsidRPr="00B321C4">
        <w:rPr>
          <w:rStyle w:val="Hyperlink2"/>
          <w:lang w:val="fr-CH"/>
        </w:rPr>
        <w:t>Bardol Migan</w:t>
      </w:r>
    </w:p>
    <w:p w:rsidR="001263D4" w:rsidRPr="00B321C4" w:rsidRDefault="00934BE8">
      <w:pPr>
        <w:pStyle w:val="Corpsdetexte"/>
        <w:spacing w:before="1"/>
        <w:ind w:left="100" w:right="186"/>
        <w:rPr>
          <w:lang w:val="fr-CH"/>
        </w:rPr>
      </w:pPr>
      <w:r w:rsidRPr="00B321C4">
        <w:rPr>
          <w:rStyle w:val="Hyperlink2"/>
          <w:lang w:val="fr-CH"/>
        </w:rPr>
        <w:t>Comédien, conteur</w:t>
      </w:r>
    </w:p>
    <w:p w:rsidR="001263D4" w:rsidRPr="00B321C4" w:rsidRDefault="00934BE8">
      <w:pPr>
        <w:pStyle w:val="Corpsdetexte"/>
        <w:spacing w:before="130"/>
        <w:ind w:left="100" w:right="186"/>
        <w:rPr>
          <w:lang w:val="fr-CH"/>
        </w:rPr>
      </w:pPr>
      <w:r w:rsidRPr="00B321C4">
        <w:rPr>
          <w:rStyle w:val="Hyperlink2"/>
          <w:lang w:val="fr-CH"/>
        </w:rPr>
        <w:t>Né le 8 Mars 1985, Bénin.</w:t>
      </w:r>
    </w:p>
    <w:p w:rsidR="001263D4" w:rsidRPr="00B321C4" w:rsidRDefault="001263D4">
      <w:pPr>
        <w:pStyle w:val="Corpsdetexte"/>
        <w:rPr>
          <w:lang w:val="fr-CH"/>
        </w:rPr>
      </w:pPr>
    </w:p>
    <w:p w:rsidR="001263D4" w:rsidRPr="00B321C4" w:rsidRDefault="00934BE8">
      <w:pPr>
        <w:pStyle w:val="Corpsdetexte"/>
        <w:spacing w:before="140"/>
        <w:ind w:left="100" w:right="186"/>
        <w:rPr>
          <w:lang w:val="fr-CH"/>
        </w:rPr>
      </w:pPr>
      <w:r w:rsidRPr="00B321C4">
        <w:rPr>
          <w:rStyle w:val="Hyperlink2"/>
          <w:lang w:val="fr-CH"/>
        </w:rPr>
        <w:t>Diplômé de l’Ecole Supérieure des Métiers d’Art et Culture.</w:t>
      </w:r>
    </w:p>
    <w:p w:rsidR="001263D4" w:rsidRPr="00B321C4" w:rsidRDefault="001263D4">
      <w:pPr>
        <w:pStyle w:val="Corpsdetexte"/>
        <w:rPr>
          <w:lang w:val="fr-CH"/>
        </w:rPr>
      </w:pPr>
    </w:p>
    <w:p w:rsidR="001263D4" w:rsidRPr="00B321C4" w:rsidRDefault="00934BE8">
      <w:pPr>
        <w:pStyle w:val="Corpsdetexte"/>
        <w:spacing w:before="140" w:line="249" w:lineRule="auto"/>
        <w:ind w:left="100" w:right="419"/>
        <w:rPr>
          <w:lang w:val="fr-CH"/>
        </w:rPr>
      </w:pPr>
      <w:r w:rsidRPr="00B321C4">
        <w:rPr>
          <w:rStyle w:val="Hyperlink2"/>
          <w:lang w:val="fr-CH"/>
        </w:rPr>
        <w:t>Sa prestance et son talent lui ont permis d’être admis au Théâtre National du Bénin, première promotion en 2015, et seconde promotion en 2016.</w:t>
      </w:r>
    </w:p>
    <w:p w:rsidR="001263D4" w:rsidRPr="001D3C94" w:rsidRDefault="00934BE8">
      <w:pPr>
        <w:pStyle w:val="Corpsdetexte"/>
        <w:spacing w:before="121" w:line="249" w:lineRule="auto"/>
        <w:ind w:left="100" w:right="103"/>
        <w:rPr>
          <w:lang w:val="fr-CH"/>
        </w:rPr>
      </w:pPr>
      <w:r w:rsidRPr="001D3C94">
        <w:rPr>
          <w:rStyle w:val="Aucun"/>
          <w:color w:val="231F20"/>
          <w:u w:color="231F20"/>
          <w:lang w:val="fr-CH"/>
        </w:rPr>
        <w:t xml:space="preserve">Talent </w:t>
      </w:r>
      <w:r w:rsidRPr="001D3C94">
        <w:rPr>
          <w:rStyle w:val="Hyperlink2"/>
          <w:lang w:val="fr-CH"/>
        </w:rPr>
        <w:t xml:space="preserve">protéiforme et indépendant, son parcours de comédien lui a permis de travailler avec les metteurs en scène les plus populaires </w:t>
      </w:r>
      <w:proofErr w:type="gramStart"/>
      <w:r w:rsidRPr="001D3C94">
        <w:rPr>
          <w:rStyle w:val="Aucun"/>
          <w:color w:val="231F20"/>
          <w:u w:color="231F20"/>
          <w:lang w:val="fr-CH"/>
        </w:rPr>
        <w:t>d’Afrique:Tola</w:t>
      </w:r>
      <w:proofErr w:type="gramEnd"/>
      <w:r w:rsidRPr="001D3C94">
        <w:rPr>
          <w:rStyle w:val="Aucun"/>
          <w:color w:val="231F20"/>
          <w:u w:color="231F20"/>
          <w:lang w:val="fr-CH"/>
        </w:rPr>
        <w:t xml:space="preserve"> </w:t>
      </w:r>
      <w:r w:rsidRPr="001D3C94">
        <w:rPr>
          <w:rStyle w:val="Hyperlink2"/>
          <w:lang w:val="fr-CH"/>
        </w:rPr>
        <w:t xml:space="preserve">Koukoui, Isidore Dokpa, Nicolas de Dravo Houénou, Patrice </w:t>
      </w:r>
      <w:r w:rsidRPr="001D3C94">
        <w:rPr>
          <w:rStyle w:val="Aucun"/>
          <w:color w:val="231F20"/>
          <w:u w:color="231F20"/>
          <w:lang w:val="fr-CH"/>
        </w:rPr>
        <w:t xml:space="preserve">Toton, </w:t>
      </w:r>
      <w:r w:rsidRPr="001D3C94">
        <w:rPr>
          <w:rStyle w:val="Hyperlink2"/>
          <w:lang w:val="fr-CH"/>
        </w:rPr>
        <w:t>Dine Allougbine, Bruno Thircuir pour ne citer</w:t>
      </w:r>
      <w:r w:rsidRPr="001D3C94">
        <w:rPr>
          <w:rStyle w:val="Aucun"/>
          <w:color w:val="231F20"/>
          <w:u w:color="231F20"/>
          <w:lang w:val="fr-CH"/>
        </w:rPr>
        <w:t xml:space="preserve"> </w:t>
      </w:r>
      <w:r w:rsidRPr="001D3C94">
        <w:rPr>
          <w:rStyle w:val="Hyperlink2"/>
          <w:lang w:val="fr-CH"/>
        </w:rPr>
        <w:t>qu’eux.</w:t>
      </w:r>
    </w:p>
    <w:p w:rsidR="001263D4" w:rsidRDefault="001263D4">
      <w:pPr>
        <w:pStyle w:val="Corps"/>
        <w:spacing w:line="249" w:lineRule="auto"/>
        <w:sectPr w:rsidR="001263D4">
          <w:pgSz w:w="11920" w:h="16840"/>
          <w:pgMar w:top="500" w:right="700" w:bottom="280" w:left="620" w:header="720" w:footer="720" w:gutter="0"/>
          <w:cols w:space="720"/>
        </w:sectPr>
      </w:pPr>
    </w:p>
    <w:p w:rsidR="001263D4" w:rsidRPr="00741E2A" w:rsidRDefault="00934BE8">
      <w:pPr>
        <w:pStyle w:val="Ss-section3"/>
        <w:ind w:right="0"/>
        <w:rPr>
          <w:color w:val="365F91" w:themeColor="accent1" w:themeShade="BF"/>
        </w:rPr>
      </w:pPr>
      <w:r w:rsidRPr="00741E2A">
        <w:rPr>
          <w:rStyle w:val="Hyperlink2"/>
          <w:color w:val="365F91" w:themeColor="accent1" w:themeShade="BF"/>
          <w:lang w:val="it-IT"/>
        </w:rPr>
        <w:lastRenderedPageBreak/>
        <w:t>La Compagnie Apsara</w:t>
      </w:r>
    </w:p>
    <w:p w:rsidR="001263D4" w:rsidRPr="00B321C4" w:rsidRDefault="001263D4">
      <w:pPr>
        <w:pStyle w:val="Corpsdetexte"/>
        <w:spacing w:before="5"/>
        <w:rPr>
          <w:b/>
          <w:bCs/>
          <w:sz w:val="24"/>
          <w:szCs w:val="24"/>
          <w:lang w:val="fr-CH"/>
        </w:rPr>
      </w:pPr>
    </w:p>
    <w:p w:rsidR="001263D4" w:rsidRPr="00B321C4" w:rsidRDefault="00934BE8">
      <w:pPr>
        <w:pStyle w:val="Corps"/>
        <w:spacing w:line="300" w:lineRule="auto"/>
        <w:ind w:left="100"/>
        <w:rPr>
          <w:rStyle w:val="Aucun"/>
          <w:rFonts w:eastAsia="Arial" w:cs="Arial"/>
          <w:sz w:val="20"/>
          <w:szCs w:val="20"/>
          <w:lang w:val="en-US"/>
        </w:rPr>
      </w:pPr>
      <w:r>
        <w:rPr>
          <w:rStyle w:val="Aucun"/>
          <w:b/>
          <w:bCs/>
          <w:color w:val="231F20"/>
          <w:sz w:val="20"/>
          <w:szCs w:val="20"/>
          <w:u w:color="231F20"/>
        </w:rPr>
        <w:t>Cr</w:t>
      </w:r>
      <w:r>
        <w:rPr>
          <w:rStyle w:val="Aucun"/>
          <w:b/>
          <w:bCs/>
          <w:color w:val="231F20"/>
          <w:sz w:val="20"/>
          <w:szCs w:val="20"/>
          <w:u w:color="231F20"/>
          <w:lang w:val="fr-FR"/>
        </w:rPr>
        <w:t>éé</w:t>
      </w:r>
      <w:r>
        <w:rPr>
          <w:rStyle w:val="Aucun"/>
          <w:b/>
          <w:bCs/>
          <w:color w:val="231F20"/>
          <w:sz w:val="20"/>
          <w:szCs w:val="20"/>
          <w:u w:color="231F20"/>
          <w:lang w:val="pt-PT"/>
        </w:rPr>
        <w:t>e en 2001 par Silvia Barreiros</w:t>
      </w:r>
      <w:r>
        <w:rPr>
          <w:rStyle w:val="Aucun"/>
          <w:color w:val="231F20"/>
          <w:sz w:val="20"/>
          <w:szCs w:val="20"/>
          <w:u w:color="231F20"/>
          <w:lang w:val="fr-FR"/>
        </w:rPr>
        <w:t xml:space="preserve">, la </w:t>
      </w:r>
      <w:hyperlink r:id="rId12" w:history="1">
        <w:r>
          <w:rPr>
            <w:rStyle w:val="Hyperlink3"/>
            <w:lang w:val="it-IT"/>
          </w:rPr>
          <w:t xml:space="preserve">Compagnie Apsara </w:t>
        </w:r>
      </w:hyperlink>
      <w:r>
        <w:rPr>
          <w:rStyle w:val="Aucun"/>
          <w:color w:val="231F20"/>
          <w:sz w:val="20"/>
          <w:szCs w:val="20"/>
          <w:u w:color="231F20"/>
          <w:lang w:val="fr-FR"/>
        </w:rPr>
        <w:t>nous conte des histoires de femmes selon un contexte historique et social, à travers le théâtre, la danse, la musique, et en s</w:t>
      </w:r>
      <w:r>
        <w:rPr>
          <w:rStyle w:val="Aucun"/>
          <w:color w:val="231F20"/>
          <w:sz w:val="20"/>
          <w:szCs w:val="20"/>
          <w:u w:color="231F20"/>
        </w:rPr>
        <w:t>’</w:t>
      </w:r>
      <w:r>
        <w:rPr>
          <w:rStyle w:val="Aucun"/>
          <w:color w:val="231F20"/>
          <w:sz w:val="20"/>
          <w:szCs w:val="20"/>
          <w:u w:color="231F20"/>
          <w:lang w:val="fr-FR"/>
        </w:rPr>
        <w:t>inspirant de cultures d</w:t>
      </w:r>
      <w:r>
        <w:rPr>
          <w:rStyle w:val="Aucun"/>
          <w:color w:val="231F20"/>
          <w:sz w:val="20"/>
          <w:szCs w:val="20"/>
          <w:u w:color="231F20"/>
        </w:rPr>
        <w:t>’</w:t>
      </w:r>
      <w:r>
        <w:rPr>
          <w:rStyle w:val="Aucun"/>
          <w:color w:val="231F20"/>
          <w:sz w:val="20"/>
          <w:szCs w:val="20"/>
          <w:u w:color="231F20"/>
          <w:lang w:val="fr-FR"/>
        </w:rPr>
        <w:t>ici ou d</w:t>
      </w:r>
      <w:r>
        <w:rPr>
          <w:rStyle w:val="Aucun"/>
          <w:color w:val="231F20"/>
          <w:sz w:val="20"/>
          <w:szCs w:val="20"/>
          <w:u w:color="231F20"/>
        </w:rPr>
        <w:t>’</w:t>
      </w:r>
      <w:r>
        <w:rPr>
          <w:rStyle w:val="Aucun"/>
          <w:color w:val="231F20"/>
          <w:sz w:val="20"/>
          <w:szCs w:val="20"/>
          <w:u w:color="231F20"/>
          <w:lang w:val="fr-FR"/>
        </w:rPr>
        <w:t>ailleurs.</w:t>
      </w:r>
    </w:p>
    <w:p w:rsidR="001263D4" w:rsidRPr="00B321C4" w:rsidRDefault="001263D4">
      <w:pPr>
        <w:pStyle w:val="Corpsdetexte"/>
        <w:spacing w:before="9"/>
        <w:rPr>
          <w:sz w:val="17"/>
          <w:szCs w:val="17"/>
          <w:lang w:val="fr-CH"/>
        </w:rPr>
      </w:pPr>
    </w:p>
    <w:p w:rsidR="001263D4" w:rsidRDefault="00934BE8">
      <w:pPr>
        <w:pStyle w:val="Titre41"/>
      </w:pPr>
      <w:r>
        <w:rPr>
          <w:rStyle w:val="Hyperlink2"/>
        </w:rPr>
        <w:t>Créations</w:t>
      </w:r>
    </w:p>
    <w:p w:rsidR="001263D4" w:rsidRDefault="001263D4">
      <w:pPr>
        <w:pStyle w:val="Corpsdetexte"/>
        <w:rPr>
          <w:b/>
          <w:bCs/>
          <w:sz w:val="21"/>
          <w:szCs w:val="21"/>
        </w:rPr>
      </w:pPr>
    </w:p>
    <w:p w:rsidR="001263D4" w:rsidRPr="00B321C4" w:rsidRDefault="00934BE8">
      <w:pPr>
        <w:pStyle w:val="Paragraphedeliste"/>
        <w:numPr>
          <w:ilvl w:val="0"/>
          <w:numId w:val="4"/>
        </w:numPr>
        <w:spacing w:line="249" w:lineRule="auto"/>
        <w:ind w:right="135"/>
        <w:rPr>
          <w:rStyle w:val="Aucun"/>
          <w:rFonts w:eastAsia="Arial" w:cs="Arial"/>
          <w:sz w:val="20"/>
          <w:szCs w:val="20"/>
        </w:rPr>
      </w:pPr>
      <w:r w:rsidRPr="00B321C4">
        <w:rPr>
          <w:rStyle w:val="Aucun"/>
          <w:b/>
          <w:bCs/>
          <w:i/>
          <w:iCs/>
          <w:color w:val="231F20"/>
          <w:sz w:val="20"/>
          <w:szCs w:val="20"/>
          <w:u w:color="231F20"/>
          <w:lang w:val="fr-CH"/>
        </w:rPr>
        <w:t xml:space="preserve">Dolores... en La Majeur </w:t>
      </w:r>
      <w:r w:rsidRPr="00B321C4">
        <w:rPr>
          <w:rStyle w:val="Hyperlink2"/>
          <w:sz w:val="20"/>
          <w:szCs w:val="20"/>
          <w:lang w:val="fr-CH"/>
        </w:rPr>
        <w:t xml:space="preserve">en 2002, création au Théâtre du Galpon à Genève, puis à Cuba et en Suisse en 2003, au Brésil en 2005, et au Salvador en 2007. </w:t>
      </w:r>
      <w:r w:rsidRPr="00B321C4">
        <w:rPr>
          <w:rStyle w:val="Aucun"/>
          <w:i/>
          <w:iCs/>
          <w:color w:val="231F20"/>
          <w:sz w:val="20"/>
          <w:szCs w:val="20"/>
          <w:u w:color="231F20"/>
          <w:lang w:val="fr-CH"/>
        </w:rPr>
        <w:t xml:space="preserve">Dolores... en La Majeur </w:t>
      </w:r>
      <w:r w:rsidRPr="00B321C4">
        <w:rPr>
          <w:rStyle w:val="Hyperlink2"/>
          <w:sz w:val="20"/>
          <w:szCs w:val="20"/>
          <w:lang w:val="fr-CH"/>
        </w:rPr>
        <w:t>met en scène une danseuse de Cabaret dans les Années folles à Madrid, confrontée à l’amour et à</w:t>
      </w:r>
      <w:r w:rsidRPr="00B321C4">
        <w:rPr>
          <w:rStyle w:val="Aucun"/>
          <w:color w:val="231F20"/>
          <w:spacing w:val="-30"/>
          <w:sz w:val="20"/>
          <w:szCs w:val="20"/>
          <w:u w:color="231F20"/>
          <w:lang w:val="fr-CH"/>
        </w:rPr>
        <w:t xml:space="preserve"> </w:t>
      </w:r>
      <w:r w:rsidRPr="00B321C4">
        <w:rPr>
          <w:rStyle w:val="Hyperlink2"/>
          <w:sz w:val="20"/>
          <w:szCs w:val="20"/>
          <w:lang w:val="fr-CH"/>
        </w:rPr>
        <w:t>l’art.</w:t>
      </w:r>
    </w:p>
    <w:p w:rsidR="001263D4" w:rsidRPr="00B321C4" w:rsidRDefault="001263D4">
      <w:pPr>
        <w:pStyle w:val="Corpsdetexte"/>
        <w:spacing w:before="11"/>
        <w:rPr>
          <w:lang w:val="fr-CH"/>
        </w:rPr>
      </w:pPr>
    </w:p>
    <w:p w:rsidR="001263D4" w:rsidRPr="00B321C4" w:rsidRDefault="00934BE8">
      <w:pPr>
        <w:pStyle w:val="Paragraphedeliste"/>
        <w:numPr>
          <w:ilvl w:val="0"/>
          <w:numId w:val="4"/>
        </w:numPr>
        <w:spacing w:line="249" w:lineRule="auto"/>
        <w:ind w:right="147"/>
        <w:rPr>
          <w:rStyle w:val="Aucun"/>
          <w:rFonts w:eastAsia="Arial" w:cs="Arial"/>
          <w:sz w:val="20"/>
          <w:szCs w:val="20"/>
        </w:rPr>
      </w:pPr>
      <w:r w:rsidRPr="00B321C4">
        <w:rPr>
          <w:rStyle w:val="Aucun"/>
          <w:b/>
          <w:bCs/>
          <w:i/>
          <w:iCs/>
          <w:color w:val="231F20"/>
          <w:sz w:val="20"/>
          <w:szCs w:val="20"/>
          <w:u w:color="231F20"/>
          <w:lang w:val="fr-CH"/>
        </w:rPr>
        <w:t xml:space="preserve">Medea in Spain </w:t>
      </w:r>
      <w:r w:rsidRPr="00B321C4">
        <w:rPr>
          <w:rStyle w:val="Hyperlink2"/>
          <w:sz w:val="20"/>
          <w:szCs w:val="20"/>
          <w:lang w:val="fr-CH"/>
        </w:rPr>
        <w:t>en 2005, création au Théâtre Pitoëff à Genève, fait revivre Médée, transposée à notre époque, confrontant « son identité de femme au mariage ». Cette « barbare moderne » n’est autre que l’une de ces femmes d’aujourd’hui qui subissent leur sort en silence jusqu’à ce que la fureur, la folie, résultat d’une douleur charnelle et psychique, s’emparent de leur esprit et les pousse à rechercher leur liberté, leur identité, en commet- tant parfois</w:t>
      </w:r>
      <w:r w:rsidRPr="00B321C4">
        <w:rPr>
          <w:rStyle w:val="Aucun"/>
          <w:color w:val="231F20"/>
          <w:spacing w:val="-21"/>
          <w:sz w:val="20"/>
          <w:szCs w:val="20"/>
          <w:u w:color="231F20"/>
          <w:lang w:val="fr-CH"/>
        </w:rPr>
        <w:t xml:space="preserve"> </w:t>
      </w:r>
      <w:r w:rsidRPr="00B321C4">
        <w:rPr>
          <w:rStyle w:val="Hyperlink2"/>
          <w:sz w:val="20"/>
          <w:szCs w:val="20"/>
          <w:lang w:val="fr-CH"/>
        </w:rPr>
        <w:t>l’irréparable.</w:t>
      </w:r>
    </w:p>
    <w:p w:rsidR="001263D4" w:rsidRPr="00B321C4" w:rsidRDefault="001263D4">
      <w:pPr>
        <w:pStyle w:val="Corpsdetexte"/>
        <w:spacing w:before="11"/>
        <w:rPr>
          <w:lang w:val="fr-CH"/>
        </w:rPr>
      </w:pPr>
    </w:p>
    <w:p w:rsidR="00342CC0" w:rsidRPr="00B321C4" w:rsidRDefault="00934BE8" w:rsidP="00342CC0">
      <w:pPr>
        <w:pStyle w:val="Paragraphedeliste"/>
        <w:numPr>
          <w:ilvl w:val="0"/>
          <w:numId w:val="4"/>
        </w:numPr>
        <w:spacing w:line="249" w:lineRule="auto"/>
        <w:ind w:right="109"/>
        <w:rPr>
          <w:rStyle w:val="Hyperlink2"/>
          <w:rFonts w:eastAsia="Arial" w:cs="Arial"/>
          <w:sz w:val="20"/>
          <w:szCs w:val="20"/>
        </w:rPr>
      </w:pPr>
      <w:r w:rsidRPr="00B321C4">
        <w:rPr>
          <w:rStyle w:val="Aucun"/>
          <w:b/>
          <w:bCs/>
          <w:i/>
          <w:iCs/>
          <w:color w:val="231F20"/>
          <w:sz w:val="20"/>
          <w:szCs w:val="20"/>
          <w:u w:color="231F20"/>
          <w:lang w:val="fr-CH"/>
        </w:rPr>
        <w:t xml:space="preserve">Les Papiers de l’Amour </w:t>
      </w:r>
      <w:r w:rsidRPr="00B321C4">
        <w:rPr>
          <w:rStyle w:val="Hyperlink2"/>
          <w:sz w:val="20"/>
          <w:szCs w:val="20"/>
          <w:lang w:val="fr-CH"/>
        </w:rPr>
        <w:t>en 2009, création au Théâtre Pitoëff à Genève, confronte une femme suisse, de</w:t>
      </w:r>
      <w:r w:rsidRPr="00B321C4">
        <w:rPr>
          <w:rStyle w:val="Aucun"/>
          <w:color w:val="231F20"/>
          <w:spacing w:val="-23"/>
          <w:sz w:val="20"/>
          <w:szCs w:val="20"/>
          <w:u w:color="231F20"/>
          <w:lang w:val="fr-CH"/>
        </w:rPr>
        <w:t xml:space="preserve"> </w:t>
      </w:r>
      <w:r w:rsidRPr="00B321C4">
        <w:rPr>
          <w:rStyle w:val="Hyperlink2"/>
          <w:sz w:val="20"/>
          <w:szCs w:val="20"/>
          <w:lang w:val="fr-CH"/>
        </w:rPr>
        <w:t>confes- sion juive, à l’amour qu’elle porte à un Palestinien. Cette pièce est un sauf-conduit pour l’espoir. Elle traite du mariage mixte en Suisse et de l’atteinte aux droits de l’homme. La pièce a tourné en 2012 en Tunisie, au Maroc, au</w:t>
      </w:r>
      <w:r w:rsidRPr="00B321C4">
        <w:rPr>
          <w:rStyle w:val="Aucun"/>
          <w:color w:val="231F20"/>
          <w:spacing w:val="-1"/>
          <w:sz w:val="20"/>
          <w:szCs w:val="20"/>
          <w:u w:color="231F20"/>
          <w:lang w:val="fr-CH"/>
        </w:rPr>
        <w:t xml:space="preserve"> </w:t>
      </w:r>
      <w:r w:rsidRPr="00B321C4">
        <w:rPr>
          <w:rStyle w:val="Hyperlink2"/>
          <w:sz w:val="20"/>
          <w:szCs w:val="20"/>
          <w:lang w:val="fr-CH"/>
        </w:rPr>
        <w:t>Sénégal,</w:t>
      </w:r>
      <w:r w:rsidRPr="00B321C4">
        <w:rPr>
          <w:rStyle w:val="Aucun"/>
          <w:color w:val="231F20"/>
          <w:spacing w:val="-2"/>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2013</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Israël</w:t>
      </w:r>
      <w:r w:rsidRPr="00B321C4">
        <w:rPr>
          <w:rStyle w:val="Aucun"/>
          <w:color w:val="231F20"/>
          <w:spacing w:val="-2"/>
          <w:sz w:val="20"/>
          <w:szCs w:val="20"/>
          <w:u w:color="231F20"/>
          <w:lang w:val="fr-CH"/>
        </w:rPr>
        <w:t xml:space="preserve"> </w:t>
      </w:r>
      <w:r w:rsidRPr="00B321C4">
        <w:rPr>
          <w:rStyle w:val="Hyperlink2"/>
          <w:sz w:val="20"/>
          <w:szCs w:val="20"/>
          <w:lang w:val="fr-CH"/>
        </w:rPr>
        <w:t>et</w:t>
      </w:r>
      <w:r w:rsidRPr="00B321C4">
        <w:rPr>
          <w:rStyle w:val="Aucun"/>
          <w:color w:val="231F20"/>
          <w:spacing w:val="-1"/>
          <w:sz w:val="20"/>
          <w:szCs w:val="20"/>
          <w:u w:color="231F20"/>
          <w:lang w:val="fr-CH"/>
        </w:rPr>
        <w:t xml:space="preserve"> </w:t>
      </w:r>
      <w:r w:rsidRPr="00B321C4">
        <w:rPr>
          <w:rStyle w:val="Hyperlink2"/>
          <w:sz w:val="20"/>
          <w:szCs w:val="20"/>
          <w:lang w:val="fr-CH"/>
        </w:rPr>
        <w:t>au</w:t>
      </w:r>
      <w:r w:rsidRPr="00B321C4">
        <w:rPr>
          <w:rStyle w:val="Aucun"/>
          <w:color w:val="231F20"/>
          <w:spacing w:val="-1"/>
          <w:sz w:val="20"/>
          <w:szCs w:val="20"/>
          <w:u w:color="231F20"/>
          <w:lang w:val="fr-CH"/>
        </w:rPr>
        <w:t xml:space="preserve"> </w:t>
      </w:r>
      <w:r w:rsidRPr="00B321C4">
        <w:rPr>
          <w:rStyle w:val="Hyperlink2"/>
          <w:sz w:val="20"/>
          <w:szCs w:val="20"/>
          <w:lang w:val="fr-CH"/>
        </w:rPr>
        <w:t>Liban,</w:t>
      </w:r>
      <w:r w:rsidRPr="00B321C4">
        <w:rPr>
          <w:rStyle w:val="Aucun"/>
          <w:color w:val="231F20"/>
          <w:spacing w:val="-1"/>
          <w:sz w:val="20"/>
          <w:szCs w:val="20"/>
          <w:u w:color="231F20"/>
          <w:lang w:val="fr-CH"/>
        </w:rPr>
        <w:t xml:space="preserve"> </w:t>
      </w:r>
      <w:r w:rsidRPr="00B321C4">
        <w:rPr>
          <w:rStyle w:val="Hyperlink2"/>
          <w:sz w:val="20"/>
          <w:szCs w:val="20"/>
          <w:lang w:val="fr-CH"/>
        </w:rPr>
        <w:t>et</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2015</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Colombie</w:t>
      </w:r>
      <w:r w:rsidRPr="00B321C4">
        <w:rPr>
          <w:rStyle w:val="Aucun"/>
          <w:color w:val="231F20"/>
          <w:spacing w:val="-1"/>
          <w:sz w:val="20"/>
          <w:szCs w:val="20"/>
          <w:u w:color="231F20"/>
          <w:lang w:val="fr-CH"/>
        </w:rPr>
        <w:t xml:space="preserve"> </w:t>
      </w:r>
      <w:r w:rsidRPr="00B321C4">
        <w:rPr>
          <w:rStyle w:val="Hyperlink2"/>
          <w:sz w:val="20"/>
          <w:szCs w:val="20"/>
          <w:lang w:val="fr-CH"/>
        </w:rPr>
        <w:t>Britannique,</w:t>
      </w:r>
      <w:r w:rsidRPr="00B321C4">
        <w:rPr>
          <w:rStyle w:val="Aucun"/>
          <w:color w:val="231F20"/>
          <w:spacing w:val="-2"/>
          <w:sz w:val="20"/>
          <w:szCs w:val="20"/>
          <w:u w:color="231F20"/>
          <w:lang w:val="fr-CH"/>
        </w:rPr>
        <w:t xml:space="preserve"> </w:t>
      </w:r>
      <w:r w:rsidRPr="00B321C4">
        <w:rPr>
          <w:rStyle w:val="Hyperlink2"/>
          <w:sz w:val="20"/>
          <w:szCs w:val="20"/>
          <w:lang w:val="fr-CH"/>
        </w:rPr>
        <w:t>aux</w:t>
      </w:r>
      <w:r w:rsidRPr="00B321C4">
        <w:rPr>
          <w:rStyle w:val="Aucun"/>
          <w:color w:val="231F20"/>
          <w:spacing w:val="-1"/>
          <w:sz w:val="20"/>
          <w:szCs w:val="20"/>
          <w:u w:color="231F20"/>
          <w:lang w:val="fr-CH"/>
        </w:rPr>
        <w:t xml:space="preserve"> </w:t>
      </w:r>
      <w:r w:rsidRPr="00B321C4">
        <w:rPr>
          <w:rStyle w:val="Hyperlink2"/>
          <w:sz w:val="20"/>
          <w:szCs w:val="20"/>
          <w:lang w:val="fr-CH"/>
        </w:rPr>
        <w:t>États-Unis</w:t>
      </w:r>
      <w:r w:rsidRPr="00B321C4">
        <w:rPr>
          <w:rStyle w:val="Aucun"/>
          <w:color w:val="231F20"/>
          <w:spacing w:val="-2"/>
          <w:sz w:val="20"/>
          <w:szCs w:val="20"/>
          <w:u w:color="231F20"/>
          <w:lang w:val="fr-CH"/>
        </w:rPr>
        <w:t xml:space="preserve"> </w:t>
      </w:r>
      <w:r w:rsidRPr="00B321C4">
        <w:rPr>
          <w:rStyle w:val="Hyperlink2"/>
          <w:sz w:val="20"/>
          <w:szCs w:val="20"/>
          <w:lang w:val="fr-CH"/>
        </w:rPr>
        <w:t>et</w:t>
      </w:r>
      <w:r w:rsidRPr="00B321C4">
        <w:rPr>
          <w:rStyle w:val="Aucun"/>
          <w:color w:val="231F20"/>
          <w:spacing w:val="-1"/>
          <w:sz w:val="20"/>
          <w:szCs w:val="20"/>
          <w:u w:color="231F20"/>
          <w:lang w:val="fr-CH"/>
        </w:rPr>
        <w:t xml:space="preserve"> </w:t>
      </w:r>
      <w:r w:rsidRPr="00B321C4">
        <w:rPr>
          <w:rStyle w:val="Hyperlink2"/>
          <w:sz w:val="20"/>
          <w:szCs w:val="20"/>
          <w:lang w:val="fr-CH"/>
        </w:rPr>
        <w:t>au</w:t>
      </w:r>
      <w:r w:rsidRPr="00B321C4">
        <w:rPr>
          <w:rStyle w:val="Aucun"/>
          <w:color w:val="231F20"/>
          <w:spacing w:val="-1"/>
          <w:sz w:val="20"/>
          <w:szCs w:val="20"/>
          <w:u w:color="231F20"/>
          <w:lang w:val="fr-CH"/>
        </w:rPr>
        <w:t xml:space="preserve"> </w:t>
      </w:r>
      <w:r w:rsidRPr="00B321C4">
        <w:rPr>
          <w:rStyle w:val="Hyperlink2"/>
          <w:sz w:val="20"/>
          <w:szCs w:val="20"/>
          <w:lang w:val="fr-CH"/>
        </w:rPr>
        <w:t>Canada.</w:t>
      </w:r>
    </w:p>
    <w:p w:rsidR="001263D4" w:rsidRPr="00B321C4" w:rsidRDefault="001263D4" w:rsidP="00342CC0">
      <w:pPr>
        <w:spacing w:line="249" w:lineRule="auto"/>
        <w:ind w:right="109"/>
        <w:rPr>
          <w:rFonts w:eastAsia="Arial" w:cs="Arial"/>
          <w:sz w:val="20"/>
          <w:szCs w:val="20"/>
          <w:lang w:val="fr-CH"/>
        </w:rPr>
      </w:pPr>
    </w:p>
    <w:p w:rsidR="001263D4" w:rsidRPr="003A755E" w:rsidRDefault="00934BE8">
      <w:pPr>
        <w:pStyle w:val="Paragraphedeliste"/>
        <w:numPr>
          <w:ilvl w:val="0"/>
          <w:numId w:val="4"/>
        </w:numPr>
        <w:spacing w:line="249" w:lineRule="auto"/>
        <w:ind w:right="257"/>
        <w:rPr>
          <w:rStyle w:val="Hyperlink2"/>
          <w:rFonts w:ascii="Times New Roman" w:hAnsi="Times New Roman" w:cs="Times New Roman"/>
          <w:sz w:val="24"/>
          <w:szCs w:val="24"/>
          <w:lang w:eastAsia="en-US"/>
        </w:rPr>
      </w:pPr>
      <w:r w:rsidRPr="001D3C94">
        <w:rPr>
          <w:rStyle w:val="Aucun"/>
          <w:b/>
          <w:bCs/>
          <w:i/>
          <w:iCs/>
          <w:color w:val="231F20"/>
          <w:sz w:val="20"/>
          <w:szCs w:val="20"/>
          <w:u w:color="231F20"/>
          <w:lang w:val="fr-CH"/>
        </w:rPr>
        <w:t xml:space="preserve">Le Temps des Sirènes </w:t>
      </w:r>
      <w:r w:rsidRPr="001D3C94">
        <w:rPr>
          <w:rStyle w:val="Hyperlink2"/>
          <w:sz w:val="20"/>
          <w:szCs w:val="20"/>
          <w:lang w:val="fr-CH"/>
        </w:rPr>
        <w:t xml:space="preserve">en 2013, création au Théâtre du Galpon à Genève, met en scène deux soeurs passion- nées de danse et de chanson. Elles forment un duo flamboyant - un tantinet désuet - qui s’intitule </w:t>
      </w:r>
      <w:r w:rsidRPr="001D3C94">
        <w:rPr>
          <w:rStyle w:val="Aucun"/>
          <w:i/>
          <w:iCs/>
          <w:color w:val="231F20"/>
          <w:sz w:val="20"/>
          <w:szCs w:val="20"/>
          <w:u w:color="231F20"/>
          <w:lang w:val="fr-CH"/>
        </w:rPr>
        <w:t>Les Sirènes des Caraïbes</w:t>
      </w:r>
      <w:r w:rsidRPr="001D3C94">
        <w:rPr>
          <w:rStyle w:val="Hyperlink2"/>
          <w:sz w:val="20"/>
          <w:szCs w:val="20"/>
          <w:lang w:val="fr-CH"/>
        </w:rPr>
        <w:t xml:space="preserve">. Dans un huis clos tragicomique, la pièce expose un quotidien </w:t>
      </w:r>
      <w:proofErr w:type="gramStart"/>
      <w:r w:rsidRPr="001D3C94">
        <w:rPr>
          <w:rStyle w:val="Hyperlink2"/>
          <w:sz w:val="20"/>
          <w:szCs w:val="20"/>
          <w:lang w:val="fr-CH"/>
        </w:rPr>
        <w:t>difficile:</w:t>
      </w:r>
      <w:proofErr w:type="gramEnd"/>
      <w:r w:rsidRPr="001D3C94">
        <w:rPr>
          <w:rStyle w:val="Hyperlink2"/>
          <w:sz w:val="20"/>
          <w:szCs w:val="20"/>
          <w:lang w:val="fr-CH"/>
        </w:rPr>
        <w:t xml:space="preserve"> l’angoisse perpétuelle de déjouer les pièges de l’immigration féminine, un univers où le contrat précaire « d’artiste de cabaret » est aussi une porte ouverte à la prostitution. </w:t>
      </w:r>
      <w:r w:rsidRPr="00B321C4">
        <w:rPr>
          <w:rStyle w:val="Hyperlink2"/>
          <w:sz w:val="20"/>
          <w:szCs w:val="20"/>
          <w:lang w:val="fr-CH"/>
        </w:rPr>
        <w:t>Nul n’émigre sans faire de concession, les femmes encore moins... La pièce a</w:t>
      </w:r>
      <w:r w:rsidRPr="00B321C4">
        <w:rPr>
          <w:rStyle w:val="Aucun"/>
          <w:color w:val="231F20"/>
          <w:spacing w:val="-1"/>
          <w:sz w:val="20"/>
          <w:szCs w:val="20"/>
          <w:u w:color="231F20"/>
          <w:lang w:val="fr-CH"/>
        </w:rPr>
        <w:t xml:space="preserve"> </w:t>
      </w:r>
      <w:r w:rsidRPr="00B321C4">
        <w:rPr>
          <w:rStyle w:val="Hyperlink2"/>
          <w:sz w:val="20"/>
          <w:szCs w:val="20"/>
          <w:lang w:val="fr-CH"/>
        </w:rPr>
        <w:t>tourné</w:t>
      </w:r>
      <w:r w:rsidRPr="00B321C4">
        <w:rPr>
          <w:rStyle w:val="Aucun"/>
          <w:color w:val="231F20"/>
          <w:spacing w:val="-2"/>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Suisse</w:t>
      </w:r>
      <w:r w:rsidRPr="00B321C4">
        <w:rPr>
          <w:rStyle w:val="Aucun"/>
          <w:color w:val="231F20"/>
          <w:spacing w:val="-2"/>
          <w:sz w:val="20"/>
          <w:szCs w:val="20"/>
          <w:u w:color="231F20"/>
          <w:lang w:val="fr-CH"/>
        </w:rPr>
        <w:t xml:space="preserve"> </w:t>
      </w:r>
      <w:r w:rsidRPr="00B321C4">
        <w:rPr>
          <w:rStyle w:val="Hyperlink2"/>
          <w:sz w:val="20"/>
          <w:szCs w:val="20"/>
          <w:lang w:val="fr-CH"/>
        </w:rPr>
        <w:t>romande,</w:t>
      </w:r>
      <w:r w:rsidRPr="00B321C4">
        <w:rPr>
          <w:rStyle w:val="Aucun"/>
          <w:color w:val="231F20"/>
          <w:spacing w:val="-2"/>
          <w:sz w:val="20"/>
          <w:szCs w:val="20"/>
          <w:u w:color="231F20"/>
          <w:lang w:val="fr-CH"/>
        </w:rPr>
        <w:t xml:space="preserve"> </w:t>
      </w:r>
      <w:r w:rsidRPr="00B321C4">
        <w:rPr>
          <w:rStyle w:val="Hyperlink2"/>
          <w:sz w:val="20"/>
          <w:szCs w:val="20"/>
          <w:lang w:val="fr-CH"/>
        </w:rPr>
        <w:t>à</w:t>
      </w:r>
      <w:r w:rsidRPr="00B321C4">
        <w:rPr>
          <w:rStyle w:val="Aucun"/>
          <w:color w:val="231F20"/>
          <w:spacing w:val="-1"/>
          <w:sz w:val="20"/>
          <w:szCs w:val="20"/>
          <w:u w:color="231F20"/>
          <w:lang w:val="fr-CH"/>
        </w:rPr>
        <w:t xml:space="preserve"> </w:t>
      </w:r>
      <w:r w:rsidRPr="00B321C4">
        <w:rPr>
          <w:rStyle w:val="Hyperlink2"/>
          <w:sz w:val="20"/>
          <w:szCs w:val="20"/>
          <w:lang w:val="fr-CH"/>
        </w:rPr>
        <w:t>Cuba,</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3"/>
          <w:sz w:val="20"/>
          <w:szCs w:val="20"/>
          <w:u w:color="231F20"/>
          <w:lang w:val="fr-CH"/>
        </w:rPr>
        <w:t xml:space="preserve"> </w:t>
      </w:r>
      <w:r w:rsidRPr="00B321C4">
        <w:rPr>
          <w:rStyle w:val="Hyperlink2"/>
          <w:sz w:val="20"/>
          <w:szCs w:val="20"/>
          <w:lang w:val="fr-CH"/>
        </w:rPr>
        <w:t>Algérie,</w:t>
      </w:r>
      <w:r w:rsidRPr="00B321C4">
        <w:rPr>
          <w:rStyle w:val="Aucun"/>
          <w:color w:val="231F20"/>
          <w:spacing w:val="-2"/>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France</w:t>
      </w:r>
      <w:r w:rsidRPr="00B321C4">
        <w:rPr>
          <w:rStyle w:val="Aucun"/>
          <w:color w:val="231F20"/>
          <w:spacing w:val="-2"/>
          <w:sz w:val="20"/>
          <w:szCs w:val="20"/>
          <w:u w:color="231F20"/>
          <w:lang w:val="fr-CH"/>
        </w:rPr>
        <w:t xml:space="preserve"> </w:t>
      </w:r>
      <w:r w:rsidRPr="00B321C4">
        <w:rPr>
          <w:rStyle w:val="Hyperlink2"/>
          <w:sz w:val="20"/>
          <w:szCs w:val="20"/>
          <w:lang w:val="fr-CH"/>
        </w:rPr>
        <w:t>et</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5"/>
          <w:sz w:val="20"/>
          <w:szCs w:val="20"/>
          <w:u w:color="231F20"/>
          <w:lang w:val="fr-CH"/>
        </w:rPr>
        <w:t xml:space="preserve"> </w:t>
      </w:r>
      <w:r w:rsidRPr="00B321C4">
        <w:rPr>
          <w:rStyle w:val="Hyperlink2"/>
          <w:sz w:val="20"/>
          <w:szCs w:val="20"/>
          <w:lang w:val="fr-CH"/>
        </w:rPr>
        <w:t>Tunisie</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2013.</w:t>
      </w:r>
      <w:r w:rsidRPr="00B321C4">
        <w:rPr>
          <w:rStyle w:val="Aucun"/>
          <w:color w:val="231F20"/>
          <w:spacing w:val="-1"/>
          <w:sz w:val="20"/>
          <w:szCs w:val="20"/>
          <w:u w:color="231F20"/>
          <w:lang w:val="fr-CH"/>
        </w:rPr>
        <w:t xml:space="preserve"> </w:t>
      </w:r>
      <w:r w:rsidRPr="00B321C4">
        <w:rPr>
          <w:rStyle w:val="Hyperlink2"/>
          <w:sz w:val="20"/>
          <w:szCs w:val="20"/>
          <w:lang w:val="fr-CH"/>
        </w:rPr>
        <w:t>Puis,</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2014</w:t>
      </w:r>
      <w:r w:rsidRPr="00B321C4">
        <w:rPr>
          <w:rStyle w:val="Aucun"/>
          <w:color w:val="231F20"/>
          <w:spacing w:val="-1"/>
          <w:sz w:val="20"/>
          <w:szCs w:val="20"/>
          <w:u w:color="231F20"/>
          <w:lang w:val="fr-CH"/>
        </w:rPr>
        <w:t xml:space="preserve"> </w:t>
      </w:r>
      <w:r w:rsidRPr="00B321C4">
        <w:rPr>
          <w:rStyle w:val="Hyperlink2"/>
          <w:sz w:val="20"/>
          <w:szCs w:val="20"/>
          <w:lang w:val="fr-CH"/>
        </w:rPr>
        <w:t>en</w:t>
      </w:r>
      <w:r w:rsidRPr="00B321C4">
        <w:rPr>
          <w:rStyle w:val="Aucun"/>
          <w:color w:val="231F20"/>
          <w:spacing w:val="-1"/>
          <w:sz w:val="20"/>
          <w:szCs w:val="20"/>
          <w:u w:color="231F20"/>
          <w:lang w:val="fr-CH"/>
        </w:rPr>
        <w:t xml:space="preserve"> </w:t>
      </w:r>
      <w:r w:rsidRPr="00B321C4">
        <w:rPr>
          <w:rStyle w:val="Hyperlink2"/>
          <w:sz w:val="20"/>
          <w:szCs w:val="20"/>
          <w:lang w:val="fr-CH"/>
        </w:rPr>
        <w:t>Suisse,</w:t>
      </w:r>
      <w:r w:rsidRPr="00B321C4">
        <w:rPr>
          <w:rStyle w:val="Aucun"/>
          <w:color w:val="231F20"/>
          <w:spacing w:val="-2"/>
          <w:sz w:val="20"/>
          <w:szCs w:val="20"/>
          <w:u w:color="231F20"/>
          <w:lang w:val="fr-CH"/>
        </w:rPr>
        <w:t xml:space="preserve"> </w:t>
      </w:r>
      <w:r w:rsidRPr="00B321C4">
        <w:rPr>
          <w:rStyle w:val="Hyperlink2"/>
          <w:sz w:val="20"/>
          <w:szCs w:val="20"/>
          <w:lang w:val="fr-CH"/>
        </w:rPr>
        <w:t>au Pérou et en</w:t>
      </w:r>
      <w:r w:rsidRPr="00B321C4">
        <w:rPr>
          <w:rStyle w:val="Aucun"/>
          <w:color w:val="231F20"/>
          <w:spacing w:val="-2"/>
          <w:sz w:val="20"/>
          <w:szCs w:val="20"/>
          <w:u w:color="231F20"/>
          <w:lang w:val="fr-CH"/>
        </w:rPr>
        <w:t xml:space="preserve"> </w:t>
      </w:r>
      <w:r w:rsidRPr="00B321C4">
        <w:rPr>
          <w:rStyle w:val="Hyperlink2"/>
          <w:sz w:val="20"/>
          <w:szCs w:val="20"/>
          <w:lang w:val="fr-CH"/>
        </w:rPr>
        <w:t>Bolivie</w:t>
      </w:r>
      <w:r w:rsidR="001640FB" w:rsidRPr="00B321C4">
        <w:rPr>
          <w:rStyle w:val="Hyperlink2"/>
          <w:sz w:val="20"/>
          <w:szCs w:val="20"/>
          <w:lang w:val="fr-CH"/>
        </w:rPr>
        <w:t>,</w:t>
      </w:r>
      <w:r w:rsidR="008B3D22" w:rsidRPr="00B321C4">
        <w:rPr>
          <w:rStyle w:val="Hyperlink2"/>
          <w:sz w:val="20"/>
          <w:szCs w:val="20"/>
          <w:lang w:val="fr-CH"/>
        </w:rPr>
        <w:t xml:space="preserve"> en 2016 au Sénégal et à Cuba</w:t>
      </w:r>
      <w:r w:rsidR="001640FB" w:rsidRPr="00B321C4">
        <w:rPr>
          <w:rStyle w:val="Hyperlink2"/>
          <w:sz w:val="20"/>
          <w:szCs w:val="20"/>
          <w:lang w:val="fr-CH"/>
        </w:rPr>
        <w:t xml:space="preserve"> et en 2017 au Bénin</w:t>
      </w:r>
      <w:r w:rsidR="003A755E">
        <w:rPr>
          <w:rStyle w:val="Hyperlink2"/>
          <w:sz w:val="20"/>
          <w:szCs w:val="20"/>
          <w:lang w:val="fr-CH"/>
        </w:rPr>
        <w:t>.</w:t>
      </w:r>
      <w:r w:rsidR="0071572D">
        <w:rPr>
          <w:rStyle w:val="Hyperlink2"/>
          <w:sz w:val="20"/>
          <w:szCs w:val="20"/>
          <w:lang w:val="fr-CH"/>
        </w:rPr>
        <w:t xml:space="preserve"> En 2018 à Zürich en Suisse.</w:t>
      </w:r>
    </w:p>
    <w:p w:rsidR="003A755E" w:rsidRPr="003A755E" w:rsidRDefault="003A755E" w:rsidP="003A755E">
      <w:pPr>
        <w:pStyle w:val="Paragraphedeliste"/>
        <w:rPr>
          <w:rStyle w:val="Aucun"/>
        </w:rPr>
      </w:pPr>
    </w:p>
    <w:p w:rsidR="003A755E" w:rsidRDefault="003A755E" w:rsidP="003A755E">
      <w:pPr>
        <w:pStyle w:val="Paragraphedeliste"/>
        <w:numPr>
          <w:ilvl w:val="0"/>
          <w:numId w:val="4"/>
        </w:numPr>
        <w:jc w:val="both"/>
        <w:rPr>
          <w:rFonts w:cs="Arial"/>
          <w:sz w:val="20"/>
          <w:szCs w:val="20"/>
          <w:lang w:val="fr-CH"/>
        </w:rPr>
      </w:pPr>
      <w:r w:rsidRPr="00457322">
        <w:rPr>
          <w:rStyle w:val="Aucun"/>
          <w:rFonts w:eastAsia="Arial" w:cs="Arial"/>
          <w:b/>
          <w:i/>
          <w:sz w:val="20"/>
          <w:szCs w:val="20"/>
          <w:lang w:val="fr-CH"/>
        </w:rPr>
        <w:t xml:space="preserve">Zokwezo </w:t>
      </w:r>
      <w:r w:rsidRPr="00457322">
        <w:rPr>
          <w:rFonts w:cs="Arial"/>
          <w:b/>
          <w:sz w:val="20"/>
          <w:szCs w:val="20"/>
          <w:lang w:val="fr-CH" w:bidi="fr-FR"/>
        </w:rPr>
        <w:t xml:space="preserve">“Zokwezo” </w:t>
      </w:r>
      <w:r w:rsidRPr="00457322">
        <w:rPr>
          <w:rFonts w:cs="Arial"/>
          <w:sz w:val="20"/>
          <w:szCs w:val="20"/>
          <w:lang w:val="fr-CH" w:bidi="fr-FR"/>
        </w:rPr>
        <w:t xml:space="preserve">en 2016, création au Théâtre du Galpon à Genève. </w:t>
      </w:r>
      <w:r w:rsidRPr="00457322">
        <w:rPr>
          <w:rFonts w:cs="Arial"/>
          <w:sz w:val="20"/>
          <w:szCs w:val="20"/>
          <w:lang w:val="fr-CH"/>
        </w:rPr>
        <w:t>Une commande d’écriture à l’auteur congolais Julien Mabiala Bissila. Il s’agit d’une adaptation très libre du film culte d’Ettore Scola </w:t>
      </w:r>
      <w:r w:rsidRPr="00457322">
        <w:rPr>
          <w:rFonts w:cs="Arial"/>
          <w:i/>
          <w:sz w:val="20"/>
          <w:szCs w:val="20"/>
          <w:lang w:val="fr-CH"/>
        </w:rPr>
        <w:t xml:space="preserve">Une journée. </w:t>
      </w:r>
      <w:r w:rsidRPr="00457322">
        <w:rPr>
          <w:rFonts w:cs="Arial"/>
          <w:sz w:val="20"/>
          <w:szCs w:val="20"/>
          <w:lang w:val="fr-CH"/>
        </w:rPr>
        <w:t>Un homme, homosexuel, une femme, épouse d’ex-pate, aujourd’hui. Une Européenne, un Africain, l’histoire de 2 solitudes qui se rencontrent, se révèlent à elles-mêmes l’espace d’un instant qui pourtant les bouleversera. Une pr</w:t>
      </w:r>
      <w:r>
        <w:rPr>
          <w:rFonts w:cs="Arial"/>
          <w:sz w:val="20"/>
          <w:szCs w:val="20"/>
          <w:lang w:val="fr-CH"/>
        </w:rPr>
        <w:t>emière phase de travail et repré</w:t>
      </w:r>
      <w:r w:rsidRPr="00457322">
        <w:rPr>
          <w:rFonts w:cs="Arial"/>
          <w:sz w:val="20"/>
          <w:szCs w:val="20"/>
          <w:lang w:val="fr-CH"/>
        </w:rPr>
        <w:t>sentations a eu lieu au Bénin en janvier 2016 avant la première à Genève fin mars 2016.</w:t>
      </w:r>
      <w:r>
        <w:rPr>
          <w:rFonts w:cs="Arial"/>
          <w:sz w:val="20"/>
          <w:szCs w:val="20"/>
          <w:lang w:val="fr-CH"/>
        </w:rPr>
        <w:t xml:space="preserve"> Tournée au printemps 2018 en Côte d’Ivoire et Sénégal en automne 2018 en Algérie et en Tunisie.</w:t>
      </w:r>
    </w:p>
    <w:p w:rsidR="001263D4" w:rsidRDefault="001263D4" w:rsidP="003A755E">
      <w:pPr>
        <w:pStyle w:val="Paragraphedeliste"/>
        <w:spacing w:line="249" w:lineRule="auto"/>
        <w:ind w:right="257" w:firstLine="0"/>
        <w:rPr>
          <w:rFonts w:eastAsia="Arial" w:cs="Arial"/>
          <w:sz w:val="20"/>
          <w:szCs w:val="20"/>
          <w:lang w:val="fr-CH"/>
        </w:rPr>
      </w:pPr>
    </w:p>
    <w:p w:rsidR="003A755E" w:rsidRDefault="003A755E" w:rsidP="003A755E">
      <w:pPr>
        <w:pStyle w:val="Paragraphedeliste"/>
        <w:spacing w:line="249" w:lineRule="auto"/>
        <w:ind w:right="257" w:firstLine="0"/>
        <w:rPr>
          <w:rFonts w:eastAsia="Arial" w:cs="Arial"/>
          <w:sz w:val="20"/>
          <w:szCs w:val="20"/>
          <w:lang w:val="fr-CH"/>
        </w:rPr>
      </w:pPr>
    </w:p>
    <w:p w:rsidR="003A755E" w:rsidRDefault="003A755E" w:rsidP="003A755E">
      <w:pPr>
        <w:pStyle w:val="Paragraphedeliste"/>
        <w:spacing w:line="249" w:lineRule="auto"/>
        <w:ind w:right="257" w:firstLine="0"/>
        <w:rPr>
          <w:rFonts w:eastAsia="Arial" w:cs="Arial"/>
          <w:sz w:val="20"/>
          <w:szCs w:val="20"/>
          <w:lang w:val="fr-CH"/>
        </w:rPr>
      </w:pPr>
    </w:p>
    <w:p w:rsidR="003A755E" w:rsidRDefault="003A755E" w:rsidP="003A755E">
      <w:pPr>
        <w:pStyle w:val="Paragraphedeliste"/>
        <w:spacing w:line="249" w:lineRule="auto"/>
        <w:ind w:right="257" w:firstLine="0"/>
        <w:rPr>
          <w:rFonts w:eastAsia="Arial" w:cs="Arial"/>
          <w:sz w:val="20"/>
          <w:szCs w:val="20"/>
          <w:lang w:val="fr-CH"/>
        </w:rPr>
      </w:pPr>
    </w:p>
    <w:p w:rsidR="003A755E" w:rsidRPr="003A755E" w:rsidRDefault="003A755E" w:rsidP="003A755E">
      <w:pPr>
        <w:pStyle w:val="Paragraphedeliste"/>
        <w:spacing w:line="249" w:lineRule="auto"/>
        <w:ind w:right="257" w:firstLine="0"/>
        <w:rPr>
          <w:rFonts w:eastAsia="Arial" w:cs="Arial"/>
          <w:sz w:val="20"/>
          <w:szCs w:val="20"/>
          <w:lang w:val="fr-CH"/>
        </w:rPr>
      </w:pPr>
    </w:p>
    <w:p w:rsidR="00C40604" w:rsidRPr="00B321C4" w:rsidRDefault="00934BE8">
      <w:pPr>
        <w:pStyle w:val="Titre41"/>
        <w:rPr>
          <w:lang w:val="fr-CH"/>
        </w:rPr>
      </w:pPr>
      <w:r w:rsidRPr="00B321C4">
        <w:rPr>
          <w:rStyle w:val="Hyperlink2"/>
          <w:lang w:val="fr-CH"/>
        </w:rPr>
        <w:t xml:space="preserve">Plus </w:t>
      </w:r>
      <w:proofErr w:type="gramStart"/>
      <w:r w:rsidRPr="00B321C4">
        <w:rPr>
          <w:rStyle w:val="Hyperlink2"/>
          <w:lang w:val="fr-CH"/>
        </w:rPr>
        <w:t>d’infos:</w:t>
      </w:r>
      <w:proofErr w:type="gramEnd"/>
      <w:r w:rsidRPr="00B321C4">
        <w:rPr>
          <w:rStyle w:val="Hyperlink2"/>
          <w:lang w:val="fr-CH"/>
        </w:rPr>
        <w:t xml:space="preserve"> </w:t>
      </w:r>
      <w:hyperlink r:id="rId13" w:history="1">
        <w:r w:rsidRPr="00B321C4">
          <w:rPr>
            <w:rStyle w:val="Hyperlink4"/>
            <w:lang w:val="fr-CH"/>
          </w:rPr>
          <w:t>Apsaras.ch/Zokwezo</w:t>
        </w:r>
      </w:hyperlink>
    </w:p>
    <w:p w:rsidR="00C40604" w:rsidRPr="00B321C4" w:rsidRDefault="00C40604" w:rsidP="004452F0">
      <w:pPr>
        <w:pStyle w:val="Titre41"/>
        <w:ind w:left="0"/>
        <w:rPr>
          <w:lang w:val="fr-CH"/>
        </w:rPr>
      </w:pPr>
    </w:p>
    <w:p w:rsidR="00342CC0" w:rsidRDefault="00342CC0">
      <w:pPr>
        <w:pStyle w:val="Corps"/>
        <w:spacing w:line="249" w:lineRule="auto"/>
        <w:rPr>
          <w:b/>
          <w:color w:val="000090"/>
        </w:rPr>
      </w:pPr>
    </w:p>
    <w:p w:rsidR="00342CC0" w:rsidRDefault="00342CC0">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3A755E" w:rsidRDefault="003A755E">
      <w:pPr>
        <w:pStyle w:val="Corps"/>
        <w:spacing w:line="249" w:lineRule="auto"/>
        <w:rPr>
          <w:b/>
          <w:color w:val="000090"/>
        </w:rPr>
      </w:pPr>
    </w:p>
    <w:p w:rsidR="001263D4" w:rsidRDefault="001263D4">
      <w:pPr>
        <w:pStyle w:val="Corps"/>
        <w:spacing w:line="249" w:lineRule="auto"/>
        <w:sectPr w:rsidR="001263D4">
          <w:pgSz w:w="11920" w:h="16840"/>
          <w:pgMar w:top="600" w:right="660" w:bottom="280" w:left="620" w:header="720" w:footer="720" w:gutter="0"/>
          <w:cols w:space="720"/>
        </w:sectPr>
      </w:pPr>
    </w:p>
    <w:p w:rsidR="00091D5E" w:rsidRPr="00741E2A" w:rsidRDefault="00934BE8">
      <w:pPr>
        <w:pStyle w:val="Corps"/>
        <w:spacing w:before="43"/>
        <w:ind w:left="100" w:right="214"/>
        <w:rPr>
          <w:rStyle w:val="Aucun"/>
        </w:rPr>
      </w:pPr>
      <w:r w:rsidRPr="00741E2A">
        <w:rPr>
          <w:rStyle w:val="Aucun"/>
          <w:b/>
          <w:bCs/>
          <w:color w:val="365F91" w:themeColor="accent1" w:themeShade="BF"/>
          <w:sz w:val="28"/>
          <w:szCs w:val="28"/>
          <w:u w:color="231F20"/>
          <w:lang w:val="fr-FR"/>
        </w:rPr>
        <w:lastRenderedPageBreak/>
        <w:t xml:space="preserve">Extraits de presse </w:t>
      </w:r>
    </w:p>
    <w:p w:rsidR="00091D5E" w:rsidRDefault="00091D5E">
      <w:pPr>
        <w:pStyle w:val="Corps"/>
        <w:spacing w:before="43"/>
        <w:ind w:left="100" w:right="214"/>
        <w:rPr>
          <w:rStyle w:val="Aucun"/>
        </w:rPr>
      </w:pPr>
    </w:p>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sz w:val="22"/>
          <w:szCs w:val="22"/>
          <w:bdr w:val="none" w:sz="0" w:space="0" w:color="auto"/>
          <w:lang w:val="fr-CH" w:eastAsia="fr-FR"/>
        </w:rPr>
        <w:t>Première du spectacle “Zokwezo“ à Cotonou – Un plaidoyer insidieux sur l’homosexualité</w:t>
      </w:r>
      <w:r>
        <w:rPr>
          <w:rFonts w:ascii="Arial" w:eastAsia="Times New Roman" w:hAnsi="Arial" w:cs="Arial"/>
          <w:b/>
          <w:bCs/>
          <w:sz w:val="22"/>
          <w:szCs w:val="22"/>
          <w:bdr w:val="none" w:sz="0" w:space="0" w:color="auto"/>
          <w:lang w:val="fr-CH" w:eastAsia="fr-FR"/>
        </w:rPr>
        <w:t> </w:t>
      </w:r>
      <w:r>
        <w:rPr>
          <w:rFonts w:eastAsia="Times New Roman"/>
          <w:bdr w:val="none" w:sz="0" w:space="0" w:color="auto"/>
          <w:lang w:val="fr-CH" w:eastAsia="fr-FR"/>
        </w:rPr>
        <w:t xml:space="preserve">: </w:t>
      </w:r>
      <w:r w:rsidRPr="005520B6">
        <w:rPr>
          <w:rFonts w:ascii="Arial" w:eastAsia="Times New Roman" w:hAnsi="Arial" w:cs="Arial"/>
          <w:b/>
          <w:bCs/>
          <w:sz w:val="22"/>
          <w:szCs w:val="22"/>
          <w:bdr w:val="none" w:sz="0" w:space="0" w:color="auto"/>
          <w:lang w:val="fr-CH" w:eastAsia="fr-FR"/>
        </w:rPr>
        <w:t xml:space="preserve">Déclaration courageuse </w:t>
      </w:r>
    </w:p>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eastAsia="Times New Roman"/>
          <w:bdr w:val="none" w:sz="0" w:space="0" w:color="auto"/>
          <w:lang w:val="fr-CH" w:eastAsia="fr-FR"/>
        </w:rPr>
      </w:pPr>
      <w:r w:rsidRPr="002E3460">
        <w:rPr>
          <w:rFonts w:ascii="Arial" w:hAnsi="Arial" w:cs="Arial"/>
          <w:noProof/>
          <w:lang w:val="fr-FR" w:eastAsia="fr-FR"/>
        </w:rPr>
        <w:drawing>
          <wp:anchor distT="0" distB="0" distL="114300" distR="114300" simplePos="0" relativeHeight="251680768" behindDoc="1" locked="0" layoutInCell="1" allowOverlap="1">
            <wp:simplePos x="0" y="0"/>
            <wp:positionH relativeFrom="column">
              <wp:posOffset>0</wp:posOffset>
            </wp:positionH>
            <wp:positionV relativeFrom="paragraph">
              <wp:posOffset>158115</wp:posOffset>
            </wp:positionV>
            <wp:extent cx="2394000" cy="2289600"/>
            <wp:effectExtent l="0" t="0" r="0" b="0"/>
            <wp:wrapTight wrapText="bothSides">
              <wp:wrapPolygon edited="0">
                <wp:start x="0" y="0"/>
                <wp:lineTo x="0" y="21450"/>
                <wp:lineTo x="21428" y="21450"/>
                <wp:lineTo x="21428"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94000" cy="2289600"/>
                    </a:xfrm>
                    <a:prstGeom prst="rect">
                      <a:avLst/>
                    </a:prstGeom>
                  </pic:spPr>
                </pic:pic>
              </a:graphicData>
            </a:graphic>
          </wp:anchor>
        </w:drawing>
      </w:r>
      <w:r w:rsidRPr="005520B6">
        <w:rPr>
          <w:rFonts w:ascii="ArialMT" w:eastAsia="Times New Roman" w:hAnsi="ArialMT"/>
          <w:sz w:val="22"/>
          <w:szCs w:val="22"/>
          <w:bdr w:val="none" w:sz="0" w:space="0" w:color="auto"/>
          <w:lang w:val="fr-CH" w:eastAsia="fr-FR"/>
        </w:rPr>
        <w:t>Plus de 60 minutes de tab</w:t>
      </w:r>
      <w:r>
        <w:rPr>
          <w:rFonts w:ascii="ArialMT" w:eastAsia="Times New Roman" w:hAnsi="ArialMT"/>
          <w:sz w:val="22"/>
          <w:szCs w:val="22"/>
          <w:bdr w:val="none" w:sz="0" w:space="0" w:color="auto"/>
          <w:lang w:val="fr-CH" w:eastAsia="fr-FR"/>
        </w:rPr>
        <w:t>leaux ont plongé les spectateur</w:t>
      </w:r>
      <w:r w:rsidRPr="005520B6">
        <w:rPr>
          <w:rFonts w:ascii="ArialMT" w:eastAsia="Times New Roman" w:hAnsi="ArialMT"/>
          <w:sz w:val="22"/>
          <w:szCs w:val="22"/>
          <w:bdr w:val="none" w:sz="0" w:space="0" w:color="auto"/>
          <w:lang w:val="fr-CH" w:eastAsia="fr-FR"/>
        </w:rPr>
        <w:t>s dans du réel tel dans un opéra. Les trames de la pièce de théâtre Zokwezo passent mais ne se ressemblent plus. Boulass tournmenté par un passé de victime d’abus sexuel et Delphine, femme délaissée avec son air de femme de couleur inaccessible à un noir en chaleur, se retrouvent avoir une attirance anutrelle et réciproque. Mais chacun d’eux plongé dans une méfiance n’a le courage de franchir le rubicons pour l’ultime point de chute. Il aura l’intervention d’un gardien amoureux des commérages pour mettre Delphine hors. D’elle. C’est alors que Boulass lui fait une déclaration surprise. “Je suis un homme qui regarde les hommes avec des yeux de femmes. Je suis un homosexuel“ déclare-t-il à Delphine qui manque de chaleur masculine et pense à Boulass, une attirance qui ne sera que passagère. Les deux voisins s’accrochent. D’où le titre “Zokwezo</w:t>
      </w:r>
      <w:proofErr w:type="gramStart"/>
      <w:r w:rsidRPr="005520B6">
        <w:rPr>
          <w:rFonts w:ascii="ArialMT" w:eastAsia="Times New Roman" w:hAnsi="ArialMT"/>
          <w:sz w:val="22"/>
          <w:szCs w:val="22"/>
          <w:bdr w:val="none" w:sz="0" w:space="0" w:color="auto"/>
          <w:lang w:val="fr-CH" w:eastAsia="fr-FR"/>
        </w:rPr>
        <w:t>“:</w:t>
      </w:r>
      <w:proofErr w:type="gramEnd"/>
      <w:r w:rsidRPr="005520B6">
        <w:rPr>
          <w:rFonts w:ascii="ArialMT" w:eastAsia="Times New Roman" w:hAnsi="ArialMT"/>
          <w:sz w:val="22"/>
          <w:szCs w:val="22"/>
          <w:bdr w:val="none" w:sz="0" w:space="0" w:color="auto"/>
          <w:lang w:val="fr-CH" w:eastAsia="fr-FR"/>
        </w:rPr>
        <w:t xml:space="preserve"> tout être humain est une personne“. Un message du trio de comédiens qui enseigne à tout être humain quelqu’il soit. La scène est nourrie par des acclamations des spectateurs jusqu’à ce que le rideau tombe. </w:t>
      </w:r>
    </w:p>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sz w:val="22"/>
          <w:szCs w:val="22"/>
          <w:bdr w:val="none" w:sz="0" w:space="0" w:color="auto"/>
          <w:lang w:val="fr-CH" w:eastAsia="fr-FR"/>
        </w:rPr>
        <w:t xml:space="preserve">Une leçon difficile peu perceptible </w:t>
      </w:r>
    </w:p>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jc w:val="both"/>
        <w:rPr>
          <w:rFonts w:eastAsia="Times New Roman"/>
          <w:bdr w:val="none" w:sz="0" w:space="0" w:color="auto"/>
          <w:lang w:val="fr-CH" w:eastAsia="fr-FR"/>
        </w:rPr>
      </w:pPr>
      <w:r w:rsidRPr="005520B6">
        <w:rPr>
          <w:rFonts w:ascii="ArialMT" w:eastAsia="Times New Roman" w:hAnsi="ArialMT"/>
          <w:sz w:val="22"/>
          <w:szCs w:val="22"/>
          <w:bdr w:val="none" w:sz="0" w:space="0" w:color="auto"/>
          <w:lang w:val="fr-CH" w:eastAsia="fr-FR"/>
        </w:rPr>
        <w:t xml:space="preserve">La pièce Zokwezo loin de faire de la morale à une classe de société africiane met en exergue un sujet tabou qui la ronge intérieurement tel un cancer. Même si les autrorités ne reconnaissenta ps la véracité du phénomène de l’homosexualité, il existe dans notre pays. On les retrouve dans les boîtes de nuit et dans des plages. Il faut les ardents défenseurs de droit de l’homme pour amenre une société à accepter ce qu’elle perçoit comme une contre-valeur. Le prochain spectacle de la pièce Zokwezo se tiendra le 27 janvier 2016 à Parakou. </w:t>
      </w:r>
    </w:p>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sz w:val="22"/>
          <w:szCs w:val="22"/>
          <w:bdr w:val="none" w:sz="0" w:space="0" w:color="auto"/>
          <w:lang w:val="fr-CH" w:eastAsia="fr-FR"/>
        </w:rPr>
        <w:t xml:space="preserve">Bénin Monde Infos, Bénin Mardi 26 janvier 2016 Stéphane Alia </w:t>
      </w:r>
    </w:p>
    <w:tbl>
      <w:tblPr>
        <w:tblW w:w="0" w:type="auto"/>
        <w:tblCellMar>
          <w:top w:w="15" w:type="dxa"/>
          <w:left w:w="15" w:type="dxa"/>
          <w:bottom w:w="15" w:type="dxa"/>
          <w:right w:w="15" w:type="dxa"/>
        </w:tblCellMar>
        <w:tblLook w:val="04A0" w:firstRow="1" w:lastRow="0" w:firstColumn="1" w:lastColumn="0" w:noHBand="0" w:noVBand="1"/>
      </w:tblPr>
      <w:tblGrid>
        <w:gridCol w:w="10605"/>
      </w:tblGrid>
      <w:tr w:rsidR="00DC6B85" w:rsidRPr="00B82D65">
        <w:tc>
          <w:tcPr>
            <w:tcW w:w="0" w:type="auto"/>
            <w:tcBorders>
              <w:top w:val="single" w:sz="2" w:space="0" w:color="auto"/>
              <w:left w:val="single" w:sz="24" w:space="0" w:color="FFFFFF"/>
              <w:bottom w:val="single" w:sz="8" w:space="0" w:color="EAEAEA"/>
              <w:right w:val="single" w:sz="36" w:space="0" w:color="FFFFFF"/>
            </w:tcBorders>
            <w:shd w:val="clear" w:color="auto" w:fill="FFFFFF"/>
            <w:vAlign w:val="center"/>
          </w:tcPr>
          <w:p w:rsidR="00DC6B85" w:rsidRPr="005520B6" w:rsidRDefault="00DC6B85" w:rsidP="00BD3B4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bdr w:val="none" w:sz="0" w:space="0" w:color="auto"/>
                <w:lang w:val="fr-CH" w:eastAsia="fr-FR"/>
              </w:rPr>
              <w:t xml:space="preserve">Après l’étape de Cotonou : Parakou accueille le spectacle “Zokwezo“ </w:t>
            </w:r>
          </w:p>
        </w:tc>
      </w:tr>
      <w:tr w:rsidR="00DC6B85" w:rsidRPr="005520B6">
        <w:tc>
          <w:tcPr>
            <w:tcW w:w="0" w:type="auto"/>
            <w:tcBorders>
              <w:top w:val="single" w:sz="8" w:space="0" w:color="EAEAEA"/>
              <w:left w:val="single" w:sz="24" w:space="0" w:color="F2F2F2"/>
              <w:bottom w:val="single" w:sz="36" w:space="0" w:color="EFEFEF"/>
              <w:right w:val="single" w:sz="36" w:space="0" w:color="EDEDED"/>
            </w:tcBorders>
            <w:shd w:val="clear" w:color="auto" w:fill="FFFFFF"/>
            <w:vAlign w:val="center"/>
          </w:tcPr>
          <w:p w:rsidR="00DC6B85" w:rsidRPr="005520B6" w:rsidRDefault="00DC6B85" w:rsidP="00BD3B4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MT" w:eastAsia="Times New Roman" w:hAnsi="ArialMT"/>
                <w:color w:val="666666"/>
                <w:sz w:val="28"/>
                <w:szCs w:val="28"/>
                <w:bdr w:val="none" w:sz="0" w:space="0" w:color="auto"/>
                <w:lang w:val="fr-CH" w:eastAsia="fr-FR"/>
              </w:rPr>
              <w:t xml:space="preserve">La trame qui retrace toute une situation de vie avec au cœur une dénonciation poignante des vices et écarts de la société a été reproduite dans la cité des Kobourou le mercredi 27 janvier 2016. Les mêmes acteurs qui étaient sur scène à Cotonou à savoir : Bardol Migan, Silvia Barreiros et Nicolas Houénou de Dravo, ont évolué sur scène devant un public chaleureux et plein d’enthousiasme. Respectivement dans le rôle de Boulass, de Gardien et de Delphine, les acteurs ont démontré leur génie à travers humour, monologue, aparté et </w:t>
            </w:r>
            <w:proofErr w:type="gramStart"/>
            <w:r w:rsidRPr="005520B6">
              <w:rPr>
                <w:rFonts w:ascii="ArialMT" w:eastAsia="Times New Roman" w:hAnsi="ArialMT"/>
                <w:color w:val="666666"/>
                <w:sz w:val="28"/>
                <w:szCs w:val="28"/>
                <w:bdr w:val="none" w:sz="0" w:space="0" w:color="auto"/>
                <w:lang w:val="fr-CH" w:eastAsia="fr-FR"/>
              </w:rPr>
              <w:t>autres astuce dramatiques</w:t>
            </w:r>
            <w:proofErr w:type="gramEnd"/>
            <w:r w:rsidRPr="005520B6">
              <w:rPr>
                <w:rFonts w:ascii="ArialMT" w:eastAsia="Times New Roman" w:hAnsi="ArialMT"/>
                <w:color w:val="666666"/>
                <w:sz w:val="28"/>
                <w:szCs w:val="28"/>
                <w:bdr w:val="none" w:sz="0" w:space="0" w:color="auto"/>
                <w:lang w:val="fr-CH" w:eastAsia="fr-FR"/>
              </w:rPr>
              <w:t xml:space="preserve">. Le spectacle a drainé un monde impressionnant, toute chose qui montre que la compagnie ‘’Les diseurs de vérité’’ du Bénin et ‘’Apasara Cie’’ de la Suisse ont réussi leur collaboration. Du phénomène de la tyrannie en plein régime présidentiel à l’infidélité conjugale en passant par le suicide et autres affres humains, tout a été mis à contribution, dans un décor projeté sur écran, pour rendre agréable la représentation. La suite de l’aventure se poursuivra en Suisse où les deux compagnies livreront encore le résultat de leur collaboration pour le grand plaisir des Genevois. </w:t>
            </w:r>
          </w:p>
          <w:p w:rsidR="00DC6B85" w:rsidRPr="005520B6" w:rsidRDefault="00DC6B85" w:rsidP="00BD3B4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i/>
                <w:iCs/>
                <w:color w:val="666666"/>
                <w:sz w:val="28"/>
                <w:szCs w:val="28"/>
                <w:bdr w:val="none" w:sz="0" w:space="0" w:color="auto"/>
                <w:lang w:val="fr-CH" w:eastAsia="fr-FR"/>
              </w:rPr>
              <w:t xml:space="preserve">Teddy GANDIGBE </w:t>
            </w:r>
          </w:p>
        </w:tc>
      </w:tr>
      <w:tr w:rsidR="00DC6B85" w:rsidRPr="005520B6">
        <w:tc>
          <w:tcPr>
            <w:tcW w:w="0" w:type="auto"/>
            <w:tcBorders>
              <w:top w:val="single" w:sz="36" w:space="0" w:color="EFEFEF"/>
              <w:left w:val="single" w:sz="24" w:space="0" w:color="DDDDDD"/>
              <w:bottom w:val="single" w:sz="8" w:space="0" w:color="AFAFAF"/>
              <w:right w:val="single" w:sz="36" w:space="0" w:color="DDDDDD"/>
            </w:tcBorders>
            <w:shd w:val="clear" w:color="auto" w:fill="FFFFFF"/>
            <w:vAlign w:val="center"/>
          </w:tcPr>
          <w:p w:rsidR="00DC6B85" w:rsidRPr="005520B6" w:rsidRDefault="00DC6B85" w:rsidP="00BD3B4E">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CH" w:eastAsia="fr-FR"/>
              </w:rPr>
            </w:pPr>
          </w:p>
        </w:tc>
      </w:tr>
    </w:tbl>
    <w:p w:rsidR="00DC6B85" w:rsidRPr="005520B6" w:rsidRDefault="00DC6B85" w:rsidP="00DC6B8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bdr w:val="none" w:sz="0" w:space="0" w:color="auto"/>
          <w:lang w:val="fr-CH" w:eastAsia="fr-FR"/>
        </w:rPr>
      </w:pPr>
      <w:r w:rsidRPr="005520B6">
        <w:rPr>
          <w:rFonts w:ascii="Arial" w:eastAsia="Times New Roman" w:hAnsi="Arial" w:cs="Arial"/>
          <w:b/>
          <w:bCs/>
          <w:sz w:val="22"/>
          <w:szCs w:val="22"/>
          <w:bdr w:val="none" w:sz="0" w:space="0" w:color="auto"/>
          <w:lang w:val="fr-CH" w:eastAsia="fr-FR"/>
        </w:rPr>
        <w:t>Le Matin Libre, Bénin</w:t>
      </w:r>
      <w:r>
        <w:rPr>
          <w:rFonts w:ascii="Arial" w:eastAsia="Times New Roman" w:hAnsi="Arial" w:cs="Arial"/>
          <w:b/>
          <w:bCs/>
          <w:sz w:val="22"/>
          <w:szCs w:val="22"/>
          <w:bdr w:val="none" w:sz="0" w:space="0" w:color="auto"/>
          <w:lang w:val="fr-CH" w:eastAsia="fr-FR"/>
        </w:rPr>
        <w:t>,</w:t>
      </w:r>
      <w:r w:rsidRPr="005520B6">
        <w:rPr>
          <w:rFonts w:ascii="Arial" w:eastAsia="Times New Roman" w:hAnsi="Arial" w:cs="Arial"/>
          <w:b/>
          <w:bCs/>
          <w:sz w:val="22"/>
          <w:szCs w:val="22"/>
          <w:bdr w:val="none" w:sz="0" w:space="0" w:color="auto"/>
          <w:lang w:val="fr-CH" w:eastAsia="fr-FR"/>
        </w:rPr>
        <w:t xml:space="preserve"> Vendredi 29 janvier 2015 Teddy Gandigbe </w:t>
      </w:r>
    </w:p>
    <w:p w:rsidR="00B321C4" w:rsidRPr="00DC6B85" w:rsidRDefault="00B321C4">
      <w:pPr>
        <w:pStyle w:val="Corps"/>
        <w:spacing w:before="43"/>
        <w:ind w:left="100" w:right="214"/>
        <w:rPr>
          <w:rStyle w:val="Aucun"/>
          <w:rFonts w:ascii="Times New Roman" w:hAnsi="Times New Roman" w:cs="Times New Roman"/>
          <w:color w:val="auto"/>
          <w:sz w:val="24"/>
          <w:szCs w:val="24"/>
          <w:lang w:val="en-US" w:eastAsia="en-US"/>
        </w:rPr>
      </w:pPr>
    </w:p>
    <w:p w:rsidR="00091D5E" w:rsidRPr="003740A8" w:rsidRDefault="00091D5E" w:rsidP="00866CEA">
      <w:pPr>
        <w:shd w:val="clear" w:color="auto" w:fill="FFFFFF"/>
        <w:spacing w:beforeLines="1" w:before="2" w:afterLines="1" w:after="2"/>
        <w:jc w:val="both"/>
        <w:rPr>
          <w:rFonts w:ascii="Arial" w:hAnsi="Arial"/>
          <w:b/>
          <w:szCs w:val="22"/>
          <w:lang w:val="fr-FR" w:eastAsia="fr-FR"/>
        </w:rPr>
      </w:pPr>
      <w:r w:rsidRPr="003740A8">
        <w:rPr>
          <w:rFonts w:ascii="Arial" w:hAnsi="Arial"/>
          <w:b/>
          <w:szCs w:val="22"/>
          <w:lang w:val="fr-FR" w:eastAsia="fr-FR"/>
        </w:rPr>
        <w:t>La rumba des cœurs en peine</w:t>
      </w:r>
    </w:p>
    <w:p w:rsidR="00091D5E" w:rsidRPr="003740A8" w:rsidRDefault="00DC6B85" w:rsidP="00866CEA">
      <w:pPr>
        <w:shd w:val="clear" w:color="auto" w:fill="FFFFFF"/>
        <w:spacing w:beforeLines="1" w:before="2" w:afterLines="1" w:after="2"/>
        <w:jc w:val="both"/>
        <w:rPr>
          <w:rFonts w:ascii="Times" w:hAnsi="Times"/>
          <w:szCs w:val="20"/>
          <w:lang w:val="fr-FR" w:eastAsia="fr-FR"/>
        </w:rPr>
      </w:pPr>
      <w:r w:rsidRPr="00DC6B85">
        <w:rPr>
          <w:rFonts w:ascii="Arial" w:hAnsi="Arial"/>
          <w:noProof/>
          <w:szCs w:val="22"/>
          <w:lang w:val="fr-FR" w:eastAsia="fr-FR"/>
        </w:rPr>
        <w:drawing>
          <wp:anchor distT="0" distB="0" distL="114300" distR="114300" simplePos="0" relativeHeight="251681792" behindDoc="1" locked="0" layoutInCell="1" allowOverlap="1">
            <wp:simplePos x="0" y="0"/>
            <wp:positionH relativeFrom="column">
              <wp:posOffset>3733800</wp:posOffset>
            </wp:positionH>
            <wp:positionV relativeFrom="paragraph">
              <wp:posOffset>31750</wp:posOffset>
            </wp:positionV>
            <wp:extent cx="3006000" cy="2005200"/>
            <wp:effectExtent l="0" t="0" r="4445" b="1905"/>
            <wp:wrapTight wrapText="bothSides">
              <wp:wrapPolygon edited="0">
                <wp:start x="0" y="0"/>
                <wp:lineTo x="0" y="21484"/>
                <wp:lineTo x="21541" y="21484"/>
                <wp:lineTo x="2154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6000" cy="2005200"/>
                    </a:xfrm>
                    <a:prstGeom prst="rect">
                      <a:avLst/>
                    </a:prstGeom>
                  </pic:spPr>
                </pic:pic>
              </a:graphicData>
            </a:graphic>
          </wp:anchor>
        </w:drawing>
      </w:r>
      <w:r w:rsidR="00A9462A">
        <w:rPr>
          <w:rFonts w:ascii="Arial" w:hAnsi="Arial"/>
          <w:szCs w:val="22"/>
          <w:lang w:val="fr-FR" w:eastAsia="fr-FR"/>
        </w:rPr>
        <w:t xml:space="preserve"> </w:t>
      </w:r>
      <w:r w:rsidR="00091D5E">
        <w:rPr>
          <w:rFonts w:ascii="Arial" w:hAnsi="Arial"/>
          <w:szCs w:val="22"/>
          <w:lang w:val="fr-FR" w:eastAsia="fr-FR"/>
        </w:rPr>
        <w:t>« </w:t>
      </w:r>
      <w:r w:rsidR="00091D5E" w:rsidRPr="003740A8">
        <w:rPr>
          <w:rFonts w:ascii="Arial" w:hAnsi="Arial"/>
          <w:szCs w:val="22"/>
          <w:lang w:val="fr-FR" w:eastAsia="fr-FR"/>
        </w:rPr>
        <w:t>C</w:t>
      </w:r>
      <w:r w:rsidR="00672639">
        <w:rPr>
          <w:rFonts w:ascii="Arial" w:hAnsi="Arial"/>
          <w:szCs w:val="22"/>
          <w:lang w:val="fr-FR" w:eastAsia="fr-FR"/>
        </w:rPr>
        <w:t>’est Silvia Barreiros qui a comman</w:t>
      </w:r>
      <w:r w:rsidR="00091D5E" w:rsidRPr="003740A8">
        <w:rPr>
          <w:rFonts w:ascii="Arial" w:hAnsi="Arial"/>
          <w:szCs w:val="22"/>
          <w:lang w:val="fr-FR" w:eastAsia="fr-FR"/>
        </w:rPr>
        <w:t>d</w:t>
      </w:r>
      <w:r w:rsidR="00672639">
        <w:rPr>
          <w:rFonts w:ascii="Arial" w:hAnsi="Arial"/>
          <w:szCs w:val="22"/>
          <w:lang w:val="fr-FR" w:eastAsia="fr-FR"/>
        </w:rPr>
        <w:t xml:space="preserve">é la pièce à Julien Mabiala </w:t>
      </w:r>
      <w:r w:rsidR="00091D5E" w:rsidRPr="003740A8">
        <w:rPr>
          <w:rFonts w:ascii="Arial" w:hAnsi="Arial"/>
          <w:szCs w:val="22"/>
          <w:lang w:val="fr-FR" w:eastAsia="fr-FR"/>
        </w:rPr>
        <w:t>Bissila. Elle a aussi embarqué dans l’ave</w:t>
      </w:r>
      <w:r w:rsidR="00672639">
        <w:rPr>
          <w:rFonts w:ascii="Arial" w:hAnsi="Arial"/>
          <w:szCs w:val="22"/>
          <w:lang w:val="fr-FR" w:eastAsia="fr-FR"/>
        </w:rPr>
        <w:t>nture deux comédiens de la compa</w:t>
      </w:r>
      <w:r w:rsidR="00091D5E" w:rsidRPr="003740A8">
        <w:rPr>
          <w:rFonts w:ascii="Arial" w:hAnsi="Arial"/>
          <w:szCs w:val="22"/>
          <w:lang w:val="fr-FR" w:eastAsia="fr-FR"/>
        </w:rPr>
        <w:t xml:space="preserve">gnie béninoise Les Diseurs de vérité, et engagé le Genevois Andrea Novicov pour la mise en scène. Mabiala Bissila a un sens du monologue qui rend admirablement compte des tourmentes </w:t>
      </w:r>
      <w:proofErr w:type="gramStart"/>
      <w:r w:rsidR="00091D5E" w:rsidRPr="003740A8">
        <w:rPr>
          <w:rFonts w:ascii="Arial" w:hAnsi="Arial"/>
          <w:szCs w:val="22"/>
          <w:lang w:val="fr-FR" w:eastAsia="fr-FR"/>
        </w:rPr>
        <w:t>intérieures;</w:t>
      </w:r>
      <w:proofErr w:type="gramEnd"/>
      <w:r w:rsidR="00091D5E" w:rsidRPr="003740A8">
        <w:rPr>
          <w:rFonts w:ascii="Arial" w:hAnsi="Arial"/>
          <w:szCs w:val="22"/>
          <w:lang w:val="fr-FR" w:eastAsia="fr-FR"/>
        </w:rPr>
        <w:t xml:space="preserve"> il détourne soigneusement le sens de quelques mots et en ouvre l’horizon; il réserve quelques longues tirades de virtuose que Nicolas de Dravo Houénou, une vraie fouine, sert avec bravoure et virtuosité comique. </w:t>
      </w:r>
    </w:p>
    <w:p w:rsidR="00091D5E" w:rsidRDefault="00091D5E" w:rsidP="00866CEA">
      <w:pPr>
        <w:shd w:val="clear" w:color="auto" w:fill="FFFFFF"/>
        <w:spacing w:beforeLines="1" w:before="2" w:afterLines="1" w:after="2"/>
        <w:jc w:val="both"/>
        <w:rPr>
          <w:rFonts w:ascii="Arial" w:hAnsi="Arial"/>
          <w:szCs w:val="22"/>
          <w:lang w:val="fr-FR" w:eastAsia="fr-FR"/>
        </w:rPr>
      </w:pPr>
      <w:r w:rsidRPr="003740A8">
        <w:rPr>
          <w:rFonts w:ascii="Arial" w:hAnsi="Arial"/>
          <w:szCs w:val="22"/>
          <w:lang w:val="fr-FR" w:eastAsia="fr-FR"/>
        </w:rPr>
        <w:t>Dans le rôle de Boulass, le jeune Bardol Migan jongle avec les mots et son propre corps pour dire sa dé​- tresse. Leur expressivité compense en partie une mise en scène plutôt économe en déplacements, où l’essentiel du rythme est donné par une succession d’images qui s’incrustent sur un écran faisant office de fond de scène. Les moyens sont pauvres, manifestement, mais le message passe</w:t>
      </w:r>
      <w:r>
        <w:rPr>
          <w:rFonts w:ascii="Arial" w:hAnsi="Arial"/>
          <w:szCs w:val="22"/>
          <w:lang w:val="fr-FR" w:eastAsia="fr-FR"/>
        </w:rPr>
        <w:t> »</w:t>
      </w:r>
      <w:r w:rsidRPr="003740A8">
        <w:rPr>
          <w:rFonts w:ascii="Arial" w:hAnsi="Arial"/>
          <w:szCs w:val="22"/>
          <w:lang w:val="fr-FR" w:eastAsia="fr-FR"/>
        </w:rPr>
        <w:t xml:space="preserve">. </w:t>
      </w:r>
    </w:p>
    <w:p w:rsidR="00091D5E" w:rsidRPr="003740A8" w:rsidRDefault="00091D5E" w:rsidP="00866CEA">
      <w:pPr>
        <w:shd w:val="clear" w:color="auto" w:fill="FFFFFF"/>
        <w:spacing w:beforeLines="1" w:before="2" w:afterLines="1" w:after="2"/>
        <w:jc w:val="both"/>
        <w:rPr>
          <w:rFonts w:ascii="Arial" w:hAnsi="Arial"/>
          <w:b/>
          <w:szCs w:val="22"/>
          <w:lang w:val="fr-FR" w:eastAsia="fr-FR"/>
        </w:rPr>
      </w:pPr>
      <w:r w:rsidRPr="003740A8">
        <w:rPr>
          <w:rFonts w:ascii="Arial" w:hAnsi="Arial"/>
          <w:b/>
          <w:szCs w:val="22"/>
          <w:lang w:val="fr-FR" w:eastAsia="fr-FR"/>
        </w:rPr>
        <w:t>Jorge Gajardo</w:t>
      </w:r>
    </w:p>
    <w:p w:rsidR="00091D5E" w:rsidRPr="003740A8" w:rsidRDefault="00091D5E" w:rsidP="00866CEA">
      <w:pPr>
        <w:shd w:val="clear" w:color="auto" w:fill="FFFFFF"/>
        <w:spacing w:beforeLines="1" w:before="2" w:afterLines="1" w:after="2"/>
        <w:jc w:val="both"/>
        <w:rPr>
          <w:rFonts w:ascii="Arial" w:hAnsi="Arial"/>
          <w:b/>
          <w:szCs w:val="22"/>
          <w:lang w:val="fr-FR" w:eastAsia="fr-FR"/>
        </w:rPr>
      </w:pPr>
      <w:r w:rsidRPr="003740A8">
        <w:rPr>
          <w:rFonts w:ascii="Arial" w:hAnsi="Arial"/>
          <w:b/>
          <w:szCs w:val="22"/>
          <w:lang w:val="fr-FR" w:eastAsia="fr-FR"/>
        </w:rPr>
        <w:t>Le Courrier, Genève</w:t>
      </w:r>
    </w:p>
    <w:p w:rsidR="00091D5E" w:rsidRPr="003740A8" w:rsidRDefault="00091D5E" w:rsidP="00866CEA">
      <w:pPr>
        <w:shd w:val="clear" w:color="auto" w:fill="FFFFFF"/>
        <w:spacing w:beforeLines="1" w:before="2" w:afterLines="1" w:after="2"/>
        <w:jc w:val="both"/>
        <w:rPr>
          <w:rFonts w:ascii="Arial" w:hAnsi="Arial"/>
          <w:b/>
          <w:szCs w:val="22"/>
          <w:lang w:val="fr-FR" w:eastAsia="fr-FR"/>
        </w:rPr>
      </w:pPr>
      <w:r w:rsidRPr="003740A8">
        <w:rPr>
          <w:rFonts w:ascii="Arial" w:hAnsi="Arial"/>
          <w:b/>
          <w:szCs w:val="22"/>
          <w:lang w:val="fr-FR" w:eastAsia="fr-FR"/>
        </w:rPr>
        <w:t>31 mars 2016</w:t>
      </w:r>
    </w:p>
    <w:p w:rsidR="00091D5E" w:rsidRPr="003740A8" w:rsidRDefault="00091D5E" w:rsidP="00866CEA">
      <w:pPr>
        <w:shd w:val="clear" w:color="auto" w:fill="FFFFFF"/>
        <w:spacing w:beforeLines="1" w:before="2" w:afterLines="1" w:after="2"/>
        <w:jc w:val="both"/>
        <w:rPr>
          <w:rFonts w:ascii="Times" w:hAnsi="Times"/>
          <w:b/>
          <w:szCs w:val="20"/>
          <w:lang w:val="fr-FR" w:eastAsia="fr-FR"/>
        </w:rPr>
      </w:pPr>
    </w:p>
    <w:p w:rsidR="00091D5E" w:rsidRPr="00094B87" w:rsidRDefault="00091D5E" w:rsidP="00091D5E">
      <w:pPr>
        <w:widowControl w:val="0"/>
        <w:autoSpaceDE w:val="0"/>
        <w:autoSpaceDN w:val="0"/>
        <w:adjustRightInd w:val="0"/>
        <w:jc w:val="both"/>
        <w:rPr>
          <w:rFonts w:ascii="Arial" w:hAnsi="Arial"/>
          <w:szCs w:val="15"/>
          <w:lang w:val="fr-CH" w:bidi="fr-FR"/>
        </w:rPr>
      </w:pPr>
    </w:p>
    <w:p w:rsidR="00B321C4" w:rsidRDefault="00B321C4" w:rsidP="00091D5E">
      <w:pPr>
        <w:widowControl w:val="0"/>
        <w:autoSpaceDE w:val="0"/>
        <w:autoSpaceDN w:val="0"/>
        <w:adjustRightInd w:val="0"/>
        <w:jc w:val="both"/>
        <w:rPr>
          <w:rFonts w:ascii="Arial" w:hAnsi="Arial"/>
          <w:szCs w:val="15"/>
          <w:lang w:val="fr-CH" w:bidi="fr-FR"/>
        </w:rPr>
      </w:pPr>
    </w:p>
    <w:p w:rsidR="00C12659" w:rsidRPr="00094B87" w:rsidRDefault="00C12659" w:rsidP="00091D5E">
      <w:pPr>
        <w:widowControl w:val="0"/>
        <w:autoSpaceDE w:val="0"/>
        <w:autoSpaceDN w:val="0"/>
        <w:adjustRightInd w:val="0"/>
        <w:jc w:val="both"/>
        <w:rPr>
          <w:rFonts w:ascii="Arial" w:hAnsi="Arial"/>
          <w:szCs w:val="15"/>
          <w:lang w:val="fr-CH" w:bidi="fr-FR"/>
        </w:rPr>
      </w:pPr>
    </w:p>
    <w:p w:rsidR="00B321C4" w:rsidRPr="00094B87" w:rsidRDefault="00B321C4" w:rsidP="00091D5E">
      <w:pPr>
        <w:widowControl w:val="0"/>
        <w:autoSpaceDE w:val="0"/>
        <w:autoSpaceDN w:val="0"/>
        <w:adjustRightInd w:val="0"/>
        <w:jc w:val="both"/>
        <w:rPr>
          <w:rFonts w:ascii="Arial" w:hAnsi="Arial"/>
          <w:szCs w:val="15"/>
          <w:lang w:val="fr-CH" w:bidi="fr-FR"/>
        </w:rPr>
      </w:pPr>
    </w:p>
    <w:p w:rsidR="00091D5E" w:rsidRPr="00094B87" w:rsidRDefault="00091D5E" w:rsidP="00091D5E">
      <w:pPr>
        <w:widowControl w:val="0"/>
        <w:autoSpaceDE w:val="0"/>
        <w:autoSpaceDN w:val="0"/>
        <w:adjustRightInd w:val="0"/>
        <w:jc w:val="both"/>
        <w:rPr>
          <w:rFonts w:ascii="Arial" w:hAnsi="Arial"/>
          <w:szCs w:val="15"/>
          <w:lang w:val="fr-CH" w:bidi="fr-FR"/>
        </w:rPr>
      </w:pPr>
    </w:p>
    <w:p w:rsidR="00091D5E" w:rsidRPr="001D3C94" w:rsidRDefault="00A9462A" w:rsidP="00091D5E">
      <w:pPr>
        <w:widowControl w:val="0"/>
        <w:autoSpaceDE w:val="0"/>
        <w:autoSpaceDN w:val="0"/>
        <w:adjustRightInd w:val="0"/>
        <w:jc w:val="both"/>
        <w:rPr>
          <w:rFonts w:ascii="Arial" w:hAnsi="Arial"/>
          <w:b/>
          <w:szCs w:val="15"/>
          <w:lang w:val="fr-CH" w:bidi="fr-FR"/>
        </w:rPr>
      </w:pPr>
      <w:r>
        <w:rPr>
          <w:rFonts w:ascii="Arial" w:hAnsi="Arial"/>
          <w:b/>
          <w:noProof/>
          <w:szCs w:val="15"/>
          <w:lang w:val="fr-FR" w:eastAsia="fr-FR"/>
        </w:rPr>
        <w:drawing>
          <wp:anchor distT="0" distB="0" distL="114300" distR="114300" simplePos="0" relativeHeight="251668480" behindDoc="0" locked="0" layoutInCell="1" allowOverlap="1">
            <wp:simplePos x="0" y="0"/>
            <wp:positionH relativeFrom="column">
              <wp:posOffset>3448050</wp:posOffset>
            </wp:positionH>
            <wp:positionV relativeFrom="paragraph">
              <wp:posOffset>100965</wp:posOffset>
            </wp:positionV>
            <wp:extent cx="3048000" cy="2032000"/>
            <wp:effectExtent l="25400" t="0" r="0" b="0"/>
            <wp:wrapTight wrapText="bothSides">
              <wp:wrapPolygon edited="0">
                <wp:start x="-180" y="0"/>
                <wp:lineTo x="-180" y="21330"/>
                <wp:lineTo x="21600" y="21330"/>
                <wp:lineTo x="21600" y="0"/>
                <wp:lineTo x="-180" y="0"/>
              </wp:wrapPolygon>
            </wp:wrapTight>
            <wp:docPr id="3" name="Image 3" descr="zokwezo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kwezo_5"/>
                    <pic:cNvPicPr>
                      <a:picLocks noChangeAspect="1" noChangeArrowheads="1"/>
                    </pic:cNvPicPr>
                  </pic:nvPicPr>
                  <pic:blipFill>
                    <a:blip r:embed="rId16"/>
                    <a:srcRect/>
                    <a:stretch>
                      <a:fillRect/>
                    </a:stretch>
                  </pic:blipFill>
                  <pic:spPr bwMode="auto">
                    <a:xfrm>
                      <a:off x="0" y="0"/>
                      <a:ext cx="3048000" cy="2032000"/>
                    </a:xfrm>
                    <a:prstGeom prst="rect">
                      <a:avLst/>
                    </a:prstGeom>
                    <a:noFill/>
                    <a:ln w="9525">
                      <a:noFill/>
                      <a:miter lim="800000"/>
                      <a:headEnd/>
                      <a:tailEnd/>
                    </a:ln>
                  </pic:spPr>
                </pic:pic>
              </a:graphicData>
            </a:graphic>
          </wp:anchor>
        </w:drawing>
      </w:r>
      <w:proofErr w:type="gramStart"/>
      <w:r w:rsidR="00091D5E" w:rsidRPr="001D3C94">
        <w:rPr>
          <w:rFonts w:ascii="Arial" w:hAnsi="Arial"/>
          <w:b/>
          <w:szCs w:val="15"/>
          <w:lang w:val="fr-CH" w:bidi="fr-FR"/>
        </w:rPr>
        <w:t>Zokwezo:</w:t>
      </w:r>
      <w:proofErr w:type="gramEnd"/>
      <w:r w:rsidR="00091D5E" w:rsidRPr="001D3C94">
        <w:rPr>
          <w:rFonts w:ascii="Arial" w:hAnsi="Arial"/>
          <w:b/>
          <w:szCs w:val="15"/>
          <w:lang w:val="fr-CH" w:bidi="fr-FR"/>
        </w:rPr>
        <w:t xml:space="preserve"> un clin </w:t>
      </w:r>
      <w:r w:rsidR="007B5DFF" w:rsidRPr="001D3C94">
        <w:rPr>
          <w:rFonts w:ascii="Arial" w:hAnsi="Arial"/>
          <w:b/>
          <w:szCs w:val="15"/>
          <w:lang w:val="fr-CH" w:bidi="fr-FR"/>
        </w:rPr>
        <w:t xml:space="preserve">d’oeil </w:t>
      </w:r>
      <w:r w:rsidR="00091D5E" w:rsidRPr="001D3C94">
        <w:rPr>
          <w:rFonts w:ascii="Arial" w:hAnsi="Arial"/>
          <w:b/>
          <w:szCs w:val="15"/>
          <w:lang w:val="fr-CH" w:bidi="fr-FR"/>
        </w:rPr>
        <w:t>africain à Ettore Scola</w:t>
      </w:r>
    </w:p>
    <w:p w:rsidR="00091D5E" w:rsidRPr="001D3C94" w:rsidRDefault="00091D5E" w:rsidP="00091D5E">
      <w:pPr>
        <w:widowControl w:val="0"/>
        <w:autoSpaceDE w:val="0"/>
        <w:autoSpaceDN w:val="0"/>
        <w:adjustRightInd w:val="0"/>
        <w:jc w:val="both"/>
        <w:rPr>
          <w:rFonts w:ascii="Arial" w:hAnsi="Arial"/>
          <w:szCs w:val="15"/>
          <w:lang w:val="fr-CH" w:bidi="fr-FR"/>
        </w:rPr>
      </w:pPr>
      <w:r w:rsidRPr="001D3C94">
        <w:rPr>
          <w:rFonts w:ascii="Arial" w:hAnsi="Arial"/>
          <w:szCs w:val="15"/>
          <w:lang w:val="fr-CH" w:bidi="fr-FR"/>
        </w:rPr>
        <w:t xml:space="preserve">“Cinéma oblige, la mise en scène propose un soutien visuel habile et évocateur, qui permet au texte </w:t>
      </w:r>
      <w:r w:rsidR="001D3C94">
        <w:rPr>
          <w:rFonts w:ascii="Arial" w:hAnsi="Arial"/>
          <w:szCs w:val="15"/>
          <w:lang w:val="fr-CH" w:bidi="fr-FR"/>
        </w:rPr>
        <w:t>de se concentrer sur l’essentiel</w:t>
      </w:r>
      <w:r w:rsidRPr="001D3C94">
        <w:rPr>
          <w:rFonts w:ascii="Arial" w:hAnsi="Arial"/>
          <w:szCs w:val="15"/>
          <w:lang w:val="fr-CH" w:bidi="fr-FR"/>
        </w:rPr>
        <w:t xml:space="preserve">. </w:t>
      </w:r>
      <w:r w:rsidR="001D3C94" w:rsidRPr="001D3C94">
        <w:rPr>
          <w:rFonts w:ascii="Arial" w:hAnsi="Arial"/>
          <w:szCs w:val="15"/>
          <w:lang w:val="fr-CH" w:bidi="fr-FR"/>
        </w:rPr>
        <w:t>Un essentiel don</w:t>
      </w:r>
      <w:r w:rsidRPr="001D3C94">
        <w:rPr>
          <w:rFonts w:ascii="Arial" w:hAnsi="Arial"/>
          <w:szCs w:val="15"/>
          <w:lang w:val="fr-CH" w:bidi="fr-FR"/>
        </w:rPr>
        <w:t>t les comédiens s’emparent avec fougue, Bardol Migan dans u</w:t>
      </w:r>
      <w:r w:rsidR="001D3C94">
        <w:rPr>
          <w:rFonts w:ascii="Arial" w:hAnsi="Arial"/>
          <w:szCs w:val="15"/>
          <w:lang w:val="fr-CH" w:bidi="fr-FR"/>
        </w:rPr>
        <w:t>ne langue poétique qui ne manque</w:t>
      </w:r>
      <w:r w:rsidRPr="001D3C94">
        <w:rPr>
          <w:rFonts w:ascii="Arial" w:hAnsi="Arial"/>
          <w:szCs w:val="15"/>
          <w:lang w:val="fr-CH" w:bidi="fr-FR"/>
        </w:rPr>
        <w:t xml:space="preserve"> pas de charme et S</w:t>
      </w:r>
      <w:r w:rsidR="001D3C94">
        <w:rPr>
          <w:rFonts w:ascii="Arial" w:hAnsi="Arial"/>
          <w:szCs w:val="15"/>
          <w:lang w:val="fr-CH" w:bidi="fr-FR"/>
        </w:rPr>
        <w:t>ilvia Barreiros dans un registre</w:t>
      </w:r>
      <w:r w:rsidRPr="001D3C94">
        <w:rPr>
          <w:rFonts w:ascii="Arial" w:hAnsi="Arial"/>
          <w:szCs w:val="15"/>
          <w:lang w:val="fr-CH" w:bidi="fr-FR"/>
        </w:rPr>
        <w:t xml:space="preserve"> </w:t>
      </w:r>
      <w:proofErr w:type="gramStart"/>
      <w:r w:rsidRPr="001D3C94">
        <w:rPr>
          <w:rFonts w:ascii="Arial" w:hAnsi="Arial"/>
          <w:szCs w:val="15"/>
          <w:lang w:val="fr-CH" w:bidi="fr-FR"/>
        </w:rPr>
        <w:t>plus carré</w:t>
      </w:r>
      <w:proofErr w:type="gramEnd"/>
      <w:r w:rsidRPr="001D3C94">
        <w:rPr>
          <w:rFonts w:ascii="Arial" w:hAnsi="Arial"/>
          <w:szCs w:val="15"/>
          <w:lang w:val="fr-CH" w:bidi="fr-FR"/>
        </w:rPr>
        <w:t xml:space="preserve"> et européen, pour lequel elle montre l’étoffe d’une Girardot gen</w:t>
      </w:r>
      <w:r w:rsidR="00B321C4">
        <w:rPr>
          <w:rFonts w:ascii="Arial" w:hAnsi="Arial"/>
          <w:szCs w:val="15"/>
          <w:lang w:val="fr-CH" w:bidi="fr-FR"/>
        </w:rPr>
        <w:t>e</w:t>
      </w:r>
      <w:r w:rsidRPr="001D3C94">
        <w:rPr>
          <w:rFonts w:ascii="Arial" w:hAnsi="Arial"/>
          <w:szCs w:val="15"/>
          <w:lang w:val="fr-CH" w:bidi="fr-FR"/>
        </w:rPr>
        <w:t>voise. Un second comédien béninois, Nicolas de Dravo Houénou, intervient de manière franchement comique dans le rôle du concierge trublion”.</w:t>
      </w:r>
    </w:p>
    <w:p w:rsidR="00091D5E" w:rsidRPr="001D3C94" w:rsidRDefault="00091D5E" w:rsidP="00091D5E">
      <w:pPr>
        <w:widowControl w:val="0"/>
        <w:autoSpaceDE w:val="0"/>
        <w:autoSpaceDN w:val="0"/>
        <w:adjustRightInd w:val="0"/>
        <w:jc w:val="both"/>
        <w:rPr>
          <w:rFonts w:ascii="Arial" w:hAnsi="Arial"/>
          <w:b/>
          <w:szCs w:val="15"/>
          <w:lang w:val="fr-CH" w:bidi="fr-FR"/>
        </w:rPr>
      </w:pPr>
      <w:r w:rsidRPr="001D3C94">
        <w:rPr>
          <w:rFonts w:ascii="Arial" w:hAnsi="Arial"/>
          <w:b/>
          <w:szCs w:val="15"/>
          <w:lang w:val="fr-CH" w:bidi="fr-FR"/>
        </w:rPr>
        <w:t>Benjamin Chaix</w:t>
      </w:r>
    </w:p>
    <w:p w:rsidR="00091D5E" w:rsidRPr="001D3C94" w:rsidRDefault="00091D5E" w:rsidP="00091D5E">
      <w:pPr>
        <w:widowControl w:val="0"/>
        <w:autoSpaceDE w:val="0"/>
        <w:autoSpaceDN w:val="0"/>
        <w:adjustRightInd w:val="0"/>
        <w:jc w:val="both"/>
        <w:rPr>
          <w:rFonts w:ascii="Arial" w:hAnsi="Arial"/>
          <w:b/>
          <w:szCs w:val="15"/>
          <w:lang w:val="fr-CH" w:bidi="fr-FR"/>
        </w:rPr>
      </w:pPr>
      <w:r w:rsidRPr="001D3C94">
        <w:rPr>
          <w:rFonts w:ascii="Arial" w:hAnsi="Arial"/>
          <w:b/>
          <w:szCs w:val="15"/>
          <w:lang w:val="fr-CH" w:bidi="fr-FR"/>
        </w:rPr>
        <w:t>La Tribune de Genève, Suisse</w:t>
      </w:r>
    </w:p>
    <w:p w:rsidR="00091D5E" w:rsidRPr="00B321C4" w:rsidRDefault="00091D5E" w:rsidP="00091D5E">
      <w:pPr>
        <w:widowControl w:val="0"/>
        <w:autoSpaceDE w:val="0"/>
        <w:autoSpaceDN w:val="0"/>
        <w:adjustRightInd w:val="0"/>
        <w:jc w:val="both"/>
        <w:rPr>
          <w:rFonts w:ascii="Arial" w:hAnsi="Arial"/>
          <w:b/>
          <w:szCs w:val="15"/>
          <w:lang w:val="fr-CH" w:bidi="fr-FR"/>
        </w:rPr>
      </w:pPr>
      <w:r w:rsidRPr="00B321C4">
        <w:rPr>
          <w:rFonts w:ascii="Arial" w:hAnsi="Arial"/>
          <w:b/>
          <w:szCs w:val="15"/>
          <w:lang w:val="fr-CH" w:bidi="fr-FR"/>
        </w:rPr>
        <w:t>Mardi 5 avril 2016</w:t>
      </w:r>
    </w:p>
    <w:p w:rsidR="001263D4" w:rsidRDefault="001263D4">
      <w:pPr>
        <w:pStyle w:val="Corps"/>
        <w:spacing w:before="43"/>
        <w:ind w:left="100" w:right="214"/>
        <w:rPr>
          <w:rStyle w:val="Aucun"/>
          <w:rFonts w:ascii="Times New Roman" w:hAnsi="Times New Roman" w:cs="Times New Roman"/>
          <w:color w:val="auto"/>
          <w:sz w:val="24"/>
          <w:szCs w:val="24"/>
          <w:lang w:val="en-US" w:eastAsia="en-US"/>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B321C4" w:rsidRDefault="00B321C4">
      <w:pPr>
        <w:pStyle w:val="Corps"/>
        <w:spacing w:before="43"/>
        <w:ind w:left="100" w:right="214"/>
        <w:rPr>
          <w:rStyle w:val="Aucun"/>
        </w:rPr>
      </w:pPr>
    </w:p>
    <w:p w:rsidR="00C12659" w:rsidRDefault="00C12659">
      <w:pPr>
        <w:pStyle w:val="Corps"/>
        <w:spacing w:before="43"/>
        <w:ind w:left="100" w:right="214"/>
        <w:rPr>
          <w:rStyle w:val="Aucun"/>
        </w:rPr>
      </w:pPr>
    </w:p>
    <w:p w:rsidR="00C12659" w:rsidRDefault="00C12659">
      <w:pPr>
        <w:pStyle w:val="Corps"/>
        <w:spacing w:before="43"/>
        <w:ind w:left="100" w:right="214"/>
        <w:rPr>
          <w:rStyle w:val="Aucun"/>
        </w:rPr>
      </w:pPr>
    </w:p>
    <w:p w:rsidR="00B321C4" w:rsidRPr="002B2A2E" w:rsidRDefault="00B321C4" w:rsidP="00B321C4">
      <w:pPr>
        <w:autoSpaceDE w:val="0"/>
        <w:autoSpaceDN w:val="0"/>
        <w:adjustRightInd w:val="0"/>
        <w:spacing w:after="240"/>
        <w:jc w:val="both"/>
        <w:outlineLvl w:val="0"/>
        <w:rPr>
          <w:b/>
          <w:color w:val="000000"/>
          <w:lang w:val="fr-FR" w:eastAsia="fr-FR"/>
        </w:rPr>
      </w:pPr>
      <w:r w:rsidRPr="002B2A2E">
        <w:rPr>
          <w:b/>
          <w:color w:val="000000"/>
          <w:lang w:val="fr-FR" w:eastAsia="fr-FR"/>
        </w:rPr>
        <w:t xml:space="preserve">Le spectacle </w:t>
      </w:r>
      <w:r w:rsidRPr="002B2A2E">
        <w:rPr>
          <w:b/>
          <w:i/>
          <w:color w:val="000000"/>
          <w:lang w:val="fr-FR" w:eastAsia="fr-FR"/>
        </w:rPr>
        <w:t>Zokwezo</w:t>
      </w:r>
      <w:r w:rsidRPr="002B2A2E">
        <w:rPr>
          <w:b/>
          <w:color w:val="000000"/>
          <w:lang w:val="fr-FR" w:eastAsia="fr-FR"/>
        </w:rPr>
        <w:t xml:space="preserve"> ou l’hymne de vivre ensemble dans son temps</w:t>
      </w:r>
    </w:p>
    <w:p w:rsidR="00B321C4" w:rsidRDefault="008E6310" w:rsidP="00B321C4">
      <w:pPr>
        <w:autoSpaceDE w:val="0"/>
        <w:autoSpaceDN w:val="0"/>
        <w:adjustRightInd w:val="0"/>
        <w:jc w:val="both"/>
        <w:rPr>
          <w:color w:val="000000"/>
          <w:lang w:val="fr-FR" w:eastAsia="fr-FR"/>
        </w:rPr>
      </w:pPr>
      <w:r>
        <w:rPr>
          <w:noProof/>
          <w:lang w:val="fr-FR" w:eastAsia="fr-FR"/>
        </w:rPr>
        <w:lastRenderedPageBreak/>
        <w:drawing>
          <wp:anchor distT="0" distB="0" distL="114300" distR="114300" simplePos="0" relativeHeight="251672576" behindDoc="0" locked="0" layoutInCell="1" allowOverlap="1">
            <wp:simplePos x="0" y="0"/>
            <wp:positionH relativeFrom="margin">
              <wp:posOffset>-1270</wp:posOffset>
            </wp:positionH>
            <wp:positionV relativeFrom="margin">
              <wp:posOffset>741045</wp:posOffset>
            </wp:positionV>
            <wp:extent cx="3592830" cy="2390140"/>
            <wp:effectExtent l="0" t="0" r="0" b="0"/>
            <wp:wrapSquare wrapText="bothSides"/>
            <wp:docPr id="5"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92830" cy="2390140"/>
                    </a:xfrm>
                    <a:prstGeom prst="rect">
                      <a:avLst/>
                    </a:prstGeom>
                    <a:noFill/>
                  </pic:spPr>
                </pic:pic>
              </a:graphicData>
            </a:graphic>
          </wp:anchor>
        </w:drawing>
      </w:r>
      <w:r w:rsidR="00B321C4" w:rsidRPr="002B2A2E">
        <w:rPr>
          <w:color w:val="000000"/>
          <w:lang w:val="fr-FR" w:eastAsia="fr-FR"/>
        </w:rPr>
        <w:t>Voir le monde comme il va, s’accepter en tant qu’êtres humains et ce en toute considération des diversités. C’est ce que propose en toile de fond « Zokwézo », un spectacle de théâtre qui dans sa représentation a donné des frissons le 15 mars à l’Institut Goethe et le 13 mars à l’Institut français d’Abidjan. C’est une collaboration du Bénin (compagnie des Diseurs de vérité) et de la Suisse (compagnie Apsara) avec la mise en scène de Andrea Novicov, sur une d’écriture de Julien Mabiala Missila.</w:t>
      </w:r>
    </w:p>
    <w:p w:rsidR="00B321C4" w:rsidRPr="002B2A2E" w:rsidRDefault="00B321C4" w:rsidP="00B321C4">
      <w:pPr>
        <w:autoSpaceDE w:val="0"/>
        <w:autoSpaceDN w:val="0"/>
        <w:adjustRightInd w:val="0"/>
        <w:jc w:val="both"/>
        <w:rPr>
          <w:color w:val="000000"/>
          <w:lang w:val="fr-FR" w:eastAsia="fr-FR"/>
        </w:rPr>
      </w:pPr>
      <w:r w:rsidRPr="002B2A2E">
        <w:rPr>
          <w:color w:val="000000"/>
          <w:lang w:val="fr-FR" w:eastAsia="fr-FR"/>
        </w:rPr>
        <w:t xml:space="preserve">Andréa Novicov semble avoir pour projet : sensibiliser sur le fait que les temps changent et qu’il faudra se retrouver, entrer en contact pour ensemble faire avec son temps et pourquoi pas faire face à son temps. Et le numérique avec son cortège (internet, tic) parait être un pont vers la concrétisation de ce dessein. La thématique et le traitement de Zokwézo donnent à suivre un théâtre contemporain dont la mise en scène tutoie la technologie de pointe. Le champ lexical du numérique parcourant le texte ; les tics qui sont au cœur de la régie de ce spectacle et des accessoires de scène (ordinateur, téléphone appel vidéo, écran géant, sonnerie) ne font que confirmer le pouvoir d’unification que concède au tic le metteur en scène. Delphine et Boulass sont voisins depuis 2 mois sans se connaitre au-delà de « il est noir, je suis blanche » mais il a fallu un souci d’ordinateur pour que les deux se croisent et deviennent liés. </w:t>
      </w:r>
    </w:p>
    <w:p w:rsidR="00B321C4" w:rsidRPr="002B2A2E" w:rsidRDefault="00B321C4" w:rsidP="00B321C4">
      <w:pPr>
        <w:autoSpaceDE w:val="0"/>
        <w:autoSpaceDN w:val="0"/>
        <w:adjustRightInd w:val="0"/>
        <w:outlineLvl w:val="0"/>
        <w:rPr>
          <w:b/>
          <w:color w:val="000000"/>
          <w:lang w:val="fr-FR" w:eastAsia="fr-FR"/>
        </w:rPr>
      </w:pPr>
      <w:r w:rsidRPr="002B2A2E">
        <w:rPr>
          <w:b/>
          <w:color w:val="000000"/>
          <w:lang w:val="fr-FR" w:eastAsia="fr-FR"/>
        </w:rPr>
        <w:t>Abidjan – MASA 2018</w:t>
      </w:r>
    </w:p>
    <w:p w:rsidR="00B321C4" w:rsidRPr="002B2A2E" w:rsidRDefault="00B321C4" w:rsidP="00B321C4">
      <w:pPr>
        <w:autoSpaceDE w:val="0"/>
        <w:autoSpaceDN w:val="0"/>
        <w:adjustRightInd w:val="0"/>
        <w:outlineLvl w:val="0"/>
        <w:rPr>
          <w:b/>
          <w:color w:val="000000"/>
          <w:lang w:val="fr-FR" w:eastAsia="fr-FR"/>
        </w:rPr>
      </w:pPr>
      <w:r w:rsidRPr="002B2A2E">
        <w:rPr>
          <w:b/>
          <w:color w:val="000000"/>
          <w:lang w:val="fr-FR" w:eastAsia="fr-FR"/>
        </w:rPr>
        <w:t>Le 16 mars 2018</w:t>
      </w:r>
    </w:p>
    <w:p w:rsidR="00B321C4" w:rsidRPr="002B2A2E" w:rsidRDefault="00B321C4" w:rsidP="00B321C4">
      <w:pPr>
        <w:autoSpaceDE w:val="0"/>
        <w:autoSpaceDN w:val="0"/>
        <w:adjustRightInd w:val="0"/>
        <w:outlineLvl w:val="0"/>
        <w:rPr>
          <w:b/>
          <w:color w:val="000000"/>
          <w:lang w:val="fr-FR" w:eastAsia="fr-FR"/>
        </w:rPr>
      </w:pPr>
      <w:r w:rsidRPr="002B2A2E">
        <w:rPr>
          <w:b/>
          <w:color w:val="000000"/>
          <w:lang w:val="fr-FR" w:eastAsia="fr-FR"/>
        </w:rPr>
        <w:t>Eric Azanney</w:t>
      </w:r>
    </w:p>
    <w:p w:rsidR="00C047FB" w:rsidRDefault="00C047FB">
      <w:pPr>
        <w:pStyle w:val="Corpsdetexte"/>
        <w:spacing w:before="10"/>
        <w:rPr>
          <w:b/>
          <w:bCs/>
          <w:sz w:val="37"/>
          <w:szCs w:val="37"/>
          <w:lang w:val="fr-FR"/>
        </w:rPr>
      </w:pPr>
    </w:p>
    <w:p w:rsidR="008A38F2" w:rsidRDefault="00CC6B55">
      <w:pPr>
        <w:pStyle w:val="Corpsdetexte"/>
        <w:spacing w:before="10"/>
        <w:rPr>
          <w:b/>
          <w:bCs/>
          <w:sz w:val="24"/>
          <w:szCs w:val="24"/>
          <w:lang w:val="fr-FR"/>
        </w:rPr>
      </w:pPr>
      <w:r w:rsidRPr="00CC6B55">
        <w:rPr>
          <w:b/>
          <w:bCs/>
          <w:sz w:val="24"/>
          <w:szCs w:val="24"/>
          <w:lang w:val="fr-FR"/>
        </w:rPr>
        <w:t>9</w:t>
      </w:r>
      <w:r w:rsidRPr="00CC6B55">
        <w:rPr>
          <w:b/>
          <w:bCs/>
          <w:sz w:val="24"/>
          <w:szCs w:val="24"/>
          <w:vertAlign w:val="superscript"/>
          <w:lang w:val="fr-FR"/>
        </w:rPr>
        <w:t>ème</w:t>
      </w:r>
      <w:r w:rsidRPr="00CC6B55">
        <w:rPr>
          <w:b/>
          <w:bCs/>
          <w:sz w:val="24"/>
          <w:szCs w:val="24"/>
          <w:lang w:val="fr-FR"/>
        </w:rPr>
        <w:t xml:space="preserve"> festival international de théâtre de Béjaïa : une su</w:t>
      </w:r>
      <w:r w:rsidR="0051039F">
        <w:rPr>
          <w:b/>
          <w:bCs/>
          <w:sz w:val="24"/>
          <w:szCs w:val="24"/>
          <w:lang w:val="fr-FR"/>
        </w:rPr>
        <w:t>r</w:t>
      </w:r>
      <w:r w:rsidRPr="00CC6B55">
        <w:rPr>
          <w:b/>
          <w:bCs/>
          <w:sz w:val="24"/>
          <w:szCs w:val="24"/>
          <w:lang w:val="fr-FR"/>
        </w:rPr>
        <w:t>prise suisse nommée « Zokwezo »</w:t>
      </w:r>
    </w:p>
    <w:p w:rsidR="00AA6E9F" w:rsidRDefault="00AA6E9F">
      <w:pPr>
        <w:pStyle w:val="Corpsdetexte"/>
        <w:spacing w:before="10"/>
        <w:rPr>
          <w:b/>
          <w:bCs/>
          <w:sz w:val="24"/>
          <w:szCs w:val="24"/>
          <w:lang w:val="fr-FR"/>
        </w:rPr>
      </w:pPr>
      <w:r>
        <w:rPr>
          <w:b/>
          <w:bCs/>
          <w:sz w:val="24"/>
          <w:szCs w:val="24"/>
          <w:lang w:val="fr-FR"/>
        </w:rPr>
        <w:t>Un sujet délicat</w:t>
      </w:r>
    </w:p>
    <w:p w:rsidR="00C047FB" w:rsidRPr="008A38F2" w:rsidRDefault="008A38F2" w:rsidP="0051039F">
      <w:pPr>
        <w:pStyle w:val="Corpsdetexte"/>
        <w:spacing w:before="10"/>
        <w:jc w:val="both"/>
        <w:rPr>
          <w:b/>
          <w:bCs/>
          <w:sz w:val="24"/>
          <w:szCs w:val="24"/>
          <w:lang w:val="fr-FR"/>
        </w:rPr>
      </w:pPr>
      <w:r w:rsidRPr="008B018A">
        <w:rPr>
          <w:b/>
          <w:bCs/>
          <w:noProof/>
          <w:sz w:val="24"/>
          <w:szCs w:val="24"/>
          <w:lang w:val="fr-FR"/>
        </w:rPr>
        <w:drawing>
          <wp:anchor distT="0" distB="0" distL="114300" distR="114300" simplePos="0" relativeHeight="251683840" behindDoc="1" locked="0" layoutInCell="1" allowOverlap="1">
            <wp:simplePos x="0" y="0"/>
            <wp:positionH relativeFrom="column">
              <wp:posOffset>3264957</wp:posOffset>
            </wp:positionH>
            <wp:positionV relativeFrom="paragraph">
              <wp:posOffset>122084</wp:posOffset>
            </wp:positionV>
            <wp:extent cx="3405600" cy="2178000"/>
            <wp:effectExtent l="0" t="0" r="0" b="0"/>
            <wp:wrapTight wrapText="bothSides">
              <wp:wrapPolygon edited="0">
                <wp:start x="0" y="0"/>
                <wp:lineTo x="0" y="21417"/>
                <wp:lineTo x="21507" y="21417"/>
                <wp:lineTo x="21507"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05600" cy="2178000"/>
                    </a:xfrm>
                    <a:prstGeom prst="rect">
                      <a:avLst/>
                    </a:prstGeom>
                  </pic:spPr>
                </pic:pic>
              </a:graphicData>
            </a:graphic>
          </wp:anchor>
        </w:drawing>
      </w:r>
      <w:r w:rsidR="00AA6E9F">
        <w:rPr>
          <w:bCs/>
          <w:sz w:val="24"/>
          <w:szCs w:val="24"/>
          <w:lang w:val="fr-FR"/>
        </w:rPr>
        <w:t>La pièce a abordé cette thématique de l’homosexualité sans toutefois tomber dans les clichés qui minent ce sujet, délicat notamment en Afrique. La perti</w:t>
      </w:r>
      <w:r w:rsidR="00FD4347">
        <w:rPr>
          <w:bCs/>
          <w:sz w:val="24"/>
          <w:szCs w:val="24"/>
          <w:lang w:val="fr-FR"/>
        </w:rPr>
        <w:t>n</w:t>
      </w:r>
      <w:r w:rsidR="00AA6E9F">
        <w:rPr>
          <w:bCs/>
          <w:sz w:val="24"/>
          <w:szCs w:val="24"/>
          <w:lang w:val="fr-FR"/>
        </w:rPr>
        <w:t>ence du texte de la pièce, écrit par le jeune prometteur auteur congolais Julien Mabiala Bissila fait que la pièce peut être jouée dans les pays les plus fermés à ce sujet</w:t>
      </w:r>
      <w:r w:rsidR="00F51033">
        <w:rPr>
          <w:bCs/>
          <w:sz w:val="24"/>
          <w:szCs w:val="24"/>
          <w:lang w:val="fr-FR"/>
        </w:rPr>
        <w:t>. Lors du café-théâtre tenu dans la matinée d’hier au niveau du théâtre régional de Béjaïa, Silvia Barreiros affirme « aimer traiter des sujets graves, mais avec des scènes légères, abordable à tout</w:t>
      </w:r>
      <w:r w:rsidR="00FD4347">
        <w:rPr>
          <w:bCs/>
          <w:sz w:val="24"/>
          <w:szCs w:val="24"/>
          <w:lang w:val="fr-FR"/>
        </w:rPr>
        <w:t>e</w:t>
      </w:r>
      <w:r w:rsidR="00F51033">
        <w:rPr>
          <w:bCs/>
          <w:sz w:val="24"/>
          <w:szCs w:val="24"/>
          <w:lang w:val="fr-FR"/>
        </w:rPr>
        <w:t xml:space="preserve"> la population.</w:t>
      </w:r>
      <w:r w:rsidR="00FD4347">
        <w:rPr>
          <w:bCs/>
          <w:sz w:val="24"/>
          <w:szCs w:val="24"/>
          <w:lang w:val="fr-FR"/>
        </w:rPr>
        <w:t xml:space="preserve"> J’aime débattre de ça avec les gens, avoir des avis différents, réfléchir, faire avancer les choses.</w:t>
      </w:r>
      <w:r w:rsidR="00AE2629">
        <w:rPr>
          <w:bCs/>
          <w:sz w:val="24"/>
          <w:szCs w:val="24"/>
          <w:lang w:val="fr-FR"/>
        </w:rPr>
        <w:t xml:space="preserve"> Je défends le théâtre, l’échange, l’ouverture. Dans la pièce, je ne défends pas spécialement l’homosexualité, mais plutôt les droits humains</w:t>
      </w:r>
      <w:r w:rsidR="00B41607">
        <w:rPr>
          <w:bCs/>
          <w:sz w:val="24"/>
          <w:szCs w:val="24"/>
          <w:lang w:val="fr-FR"/>
        </w:rPr>
        <w:t>, le respect d’autrui et l’acceptation des différences. Avec ce thème de l’homosexualité, ça peut paraître curieux, mais ce spectacle est celui qui m’a posé le moindre de problèmes » dit-elle. Elle ajoute être surprise par les réactions très positives pour la pièce dans des pays réputés très r</w:t>
      </w:r>
      <w:r w:rsidR="004C495E">
        <w:rPr>
          <w:bCs/>
          <w:sz w:val="24"/>
          <w:szCs w:val="24"/>
          <w:lang w:val="fr-FR"/>
        </w:rPr>
        <w:t>e</w:t>
      </w:r>
      <w:r w:rsidR="00B41607">
        <w:rPr>
          <w:bCs/>
          <w:sz w:val="24"/>
          <w:szCs w:val="24"/>
          <w:lang w:val="fr-FR"/>
        </w:rPr>
        <w:t>tiss</w:t>
      </w:r>
      <w:r w:rsidR="004C495E">
        <w:rPr>
          <w:bCs/>
          <w:sz w:val="24"/>
          <w:szCs w:val="24"/>
          <w:lang w:val="fr-FR"/>
        </w:rPr>
        <w:t>a</w:t>
      </w:r>
      <w:r w:rsidR="00B41607">
        <w:rPr>
          <w:bCs/>
          <w:sz w:val="24"/>
          <w:szCs w:val="24"/>
          <w:lang w:val="fr-FR"/>
        </w:rPr>
        <w:t>nt</w:t>
      </w:r>
      <w:r w:rsidR="004C495E">
        <w:rPr>
          <w:bCs/>
          <w:sz w:val="24"/>
          <w:szCs w:val="24"/>
          <w:lang w:val="fr-FR"/>
        </w:rPr>
        <w:t>s</w:t>
      </w:r>
      <w:r w:rsidR="00B41607">
        <w:rPr>
          <w:bCs/>
          <w:sz w:val="24"/>
          <w:szCs w:val="24"/>
          <w:lang w:val="fr-FR"/>
        </w:rPr>
        <w:t xml:space="preserve"> sur ce sujet.</w:t>
      </w:r>
      <w:r w:rsidR="00315D45">
        <w:rPr>
          <w:bCs/>
          <w:sz w:val="24"/>
          <w:szCs w:val="24"/>
          <w:lang w:val="fr-FR"/>
        </w:rPr>
        <w:t xml:space="preserve"> Silvia Barreiros explique comment l’idée de « Zokwezo », représenté la veille, est né à Béjaïa, lors de sa rencontre avec le comédien béninois Nicolas de Dravo Houénou, qui l’a accompagnée lors de ce rendez-vous.</w:t>
      </w:r>
      <w:r w:rsidR="00FB7D84">
        <w:rPr>
          <w:bCs/>
          <w:sz w:val="24"/>
          <w:szCs w:val="24"/>
          <w:lang w:val="fr-FR"/>
        </w:rPr>
        <w:t xml:space="preserve"> Cette rencontre a eu lieu au cours de ce même festival international du théâtre en 2013. « J’avais en tête de faire un projet un peu similaire à celui-là, mais qui allait se faire plutôt en hommage au film. C’était une histoire qui se déroulait en Europe. Mais lorsque j’ai rencontré Nicolas de Dravo Houénou, j’ai eu l’idée de monter cette pièce dont le récit se déroule en Afrique », témoigne-t-elle.</w:t>
      </w:r>
    </w:p>
    <w:p w:rsidR="00CC6B55" w:rsidRDefault="00CC6B55"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Pr>
          <w:b/>
          <w:lang w:val="fr-FR" w:eastAsia="fr-FR"/>
        </w:rPr>
        <w:t>Le Temps d’Algérie</w:t>
      </w:r>
    </w:p>
    <w:p w:rsidR="00CC6B55" w:rsidRDefault="00CC6B55"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Pr>
          <w:b/>
          <w:lang w:val="fr-FR" w:eastAsia="fr-FR"/>
        </w:rPr>
        <w:t>19 octobre 2018</w:t>
      </w:r>
    </w:p>
    <w:p w:rsidR="00CC6B55" w:rsidRDefault="00CC6B55"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Pr>
          <w:b/>
          <w:lang w:val="fr-FR" w:eastAsia="fr-FR"/>
        </w:rPr>
        <w:t>Arezki Ibersiene</w:t>
      </w:r>
    </w:p>
    <w:p w:rsidR="005037A8" w:rsidRDefault="005037A8"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Pr>
          <w:b/>
          <w:lang w:val="fr-FR" w:eastAsia="fr-FR"/>
        </w:rPr>
        <w:t>Zokwezo – Une journée particulière</w:t>
      </w:r>
    </w:p>
    <w:p w:rsidR="005037A8" w:rsidRPr="005037A8" w:rsidRDefault="005037A8"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sidRPr="005037A8">
        <w:rPr>
          <w:b/>
          <w:lang w:val="fr-FR" w:eastAsia="fr-FR"/>
        </w:rPr>
        <w:t>La</w:t>
      </w:r>
      <w:proofErr w:type="gramStart"/>
      <w:r w:rsidRPr="005037A8">
        <w:rPr>
          <w:b/>
          <w:lang w:val="fr-FR" w:eastAsia="fr-FR"/>
        </w:rPr>
        <w:t xml:space="preserve"> «gouaille</w:t>
      </w:r>
      <w:proofErr w:type="gramEnd"/>
      <w:r w:rsidRPr="005037A8">
        <w:rPr>
          <w:b/>
          <w:lang w:val="fr-FR" w:eastAsia="fr-FR"/>
        </w:rPr>
        <w:t>» de Silvia Barreiros</w:t>
      </w:r>
      <w:r w:rsidR="00C9549B">
        <w:rPr>
          <w:b/>
          <w:lang w:val="fr-FR" w:eastAsia="fr-FR"/>
        </w:rPr>
        <w:t xml:space="preserve"> </w:t>
      </w:r>
    </w:p>
    <w:p w:rsidR="005037A8" w:rsidRPr="005037A8" w:rsidRDefault="008A38F2"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lang w:val="fr-FR" w:eastAsia="fr-FR"/>
        </w:rPr>
      </w:pPr>
      <w:r w:rsidRPr="00C9549B">
        <w:rPr>
          <w:b/>
          <w:noProof/>
          <w:lang w:val="fr-FR" w:eastAsia="fr-FR"/>
        </w:rPr>
        <w:lastRenderedPageBreak/>
        <w:drawing>
          <wp:anchor distT="0" distB="0" distL="114300" distR="114300" simplePos="0" relativeHeight="251682816" behindDoc="1" locked="0" layoutInCell="1" allowOverlap="1">
            <wp:simplePos x="0" y="0"/>
            <wp:positionH relativeFrom="column">
              <wp:posOffset>54086</wp:posOffset>
            </wp:positionH>
            <wp:positionV relativeFrom="paragraph">
              <wp:posOffset>135020</wp:posOffset>
            </wp:positionV>
            <wp:extent cx="3488400" cy="2325600"/>
            <wp:effectExtent l="0" t="0" r="4445" b="0"/>
            <wp:wrapTight wrapText="bothSides">
              <wp:wrapPolygon edited="0">
                <wp:start x="0" y="0"/>
                <wp:lineTo x="0" y="21470"/>
                <wp:lineTo x="21549" y="21470"/>
                <wp:lineTo x="21549"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88400" cy="2325600"/>
                    </a:xfrm>
                    <a:prstGeom prst="rect">
                      <a:avLst/>
                    </a:prstGeom>
                  </pic:spPr>
                </pic:pic>
              </a:graphicData>
            </a:graphic>
          </wp:anchor>
        </w:drawing>
      </w:r>
      <w:r w:rsidR="005037A8" w:rsidRPr="005037A8">
        <w:rPr>
          <w:lang w:val="fr-FR" w:eastAsia="fr-FR"/>
        </w:rPr>
        <w:t>Et voilà que Delphine, femme mariée ayant quatre grands enfants, a envie de Boulass comme</w:t>
      </w:r>
      <w:r w:rsidR="005037A8">
        <w:rPr>
          <w:lang w:val="fr-FR" w:eastAsia="fr-FR"/>
        </w:rPr>
        <w:t xml:space="preserve"> </w:t>
      </w:r>
      <w:r w:rsidR="005037A8" w:rsidRPr="005037A8">
        <w:rPr>
          <w:lang w:val="fr-FR" w:eastAsia="fr-FR"/>
        </w:rPr>
        <w:t>amant. Et Boulass a envie de Delphine comme amie. Une incompréhension de la part de</w:t>
      </w:r>
      <w:r w:rsidR="005037A8">
        <w:rPr>
          <w:lang w:val="fr-FR" w:eastAsia="fr-FR"/>
        </w:rPr>
        <w:t xml:space="preserve"> </w:t>
      </w:r>
      <w:r w:rsidR="005037A8" w:rsidRPr="005037A8">
        <w:rPr>
          <w:lang w:val="fr-FR" w:eastAsia="fr-FR"/>
        </w:rPr>
        <w:t>Delphine. Elle a trouvé celui qui lui rendra ses sens de femme. Mais, il la repousse. Boulass lui</w:t>
      </w:r>
      <w:r w:rsidR="005037A8">
        <w:rPr>
          <w:lang w:val="fr-FR" w:eastAsia="fr-FR"/>
        </w:rPr>
        <w:t xml:space="preserve"> </w:t>
      </w:r>
      <w:r w:rsidR="005037A8" w:rsidRPr="005037A8">
        <w:rPr>
          <w:lang w:val="fr-FR" w:eastAsia="fr-FR"/>
        </w:rPr>
        <w:t>avoue être</w:t>
      </w:r>
      <w:proofErr w:type="gramStart"/>
      <w:r w:rsidR="005037A8" w:rsidRPr="005037A8">
        <w:rPr>
          <w:lang w:val="fr-FR" w:eastAsia="fr-FR"/>
        </w:rPr>
        <w:t xml:space="preserve"> «pédé</w:t>
      </w:r>
      <w:proofErr w:type="gramEnd"/>
      <w:r w:rsidR="005037A8" w:rsidRPr="005037A8">
        <w:rPr>
          <w:lang w:val="fr-FR" w:eastAsia="fr-FR"/>
        </w:rPr>
        <w:t>». Tout cela sous le regard et surtout les oreilles du gardien de l’immeuble.</w:t>
      </w:r>
      <w:r w:rsidR="005037A8">
        <w:rPr>
          <w:lang w:val="fr-FR" w:eastAsia="fr-FR"/>
        </w:rPr>
        <w:t xml:space="preserve"> </w:t>
      </w:r>
      <w:r w:rsidR="005037A8" w:rsidRPr="005037A8">
        <w:rPr>
          <w:lang w:val="fr-FR" w:eastAsia="fr-FR"/>
        </w:rPr>
        <w:t>L’histoire aurait pu être «24 heures dans la vie d’une femme</w:t>
      </w:r>
      <w:r>
        <w:rPr>
          <w:lang w:val="fr-FR" w:eastAsia="fr-FR"/>
        </w:rPr>
        <w:t xml:space="preserve"> </w:t>
      </w:r>
      <w:r w:rsidR="005037A8" w:rsidRPr="005037A8">
        <w:rPr>
          <w:lang w:val="fr-FR" w:eastAsia="fr-FR"/>
        </w:rPr>
        <w:t>»</w:t>
      </w:r>
      <w:r>
        <w:rPr>
          <w:lang w:val="fr-FR" w:eastAsia="fr-FR"/>
        </w:rPr>
        <w:t xml:space="preserve"> </w:t>
      </w:r>
      <w:r w:rsidR="005037A8" w:rsidRPr="005037A8">
        <w:rPr>
          <w:lang w:val="fr-FR" w:eastAsia="fr-FR"/>
        </w:rPr>
        <w:t>de Stefan Zweig. Elle est juste une</w:t>
      </w:r>
      <w:r w:rsidR="005037A8">
        <w:rPr>
          <w:lang w:val="fr-FR" w:eastAsia="fr-FR"/>
        </w:rPr>
        <w:t xml:space="preserve"> </w:t>
      </w:r>
      <w:r w:rsidR="005037A8" w:rsidRPr="005037A8">
        <w:rPr>
          <w:lang w:val="fr-FR" w:eastAsia="fr-FR"/>
        </w:rPr>
        <w:t>journée particulière.</w:t>
      </w:r>
      <w:r w:rsidR="005037A8">
        <w:rPr>
          <w:lang w:val="fr-FR" w:eastAsia="fr-FR"/>
        </w:rPr>
        <w:t xml:space="preserve"> </w:t>
      </w:r>
      <w:r w:rsidR="005037A8" w:rsidRPr="005037A8">
        <w:rPr>
          <w:lang w:val="fr-FR" w:eastAsia="fr-FR"/>
        </w:rPr>
        <w:t>Delphine aurait pu rester une femme sans relief n’eût été la</w:t>
      </w:r>
      <w:proofErr w:type="gramStart"/>
      <w:r w:rsidR="005037A8" w:rsidRPr="005037A8">
        <w:rPr>
          <w:lang w:val="fr-FR" w:eastAsia="fr-FR"/>
        </w:rPr>
        <w:t xml:space="preserve"> «gouaille</w:t>
      </w:r>
      <w:proofErr w:type="gramEnd"/>
      <w:r w:rsidR="005037A8" w:rsidRPr="005037A8">
        <w:rPr>
          <w:lang w:val="fr-FR" w:eastAsia="fr-FR"/>
        </w:rPr>
        <w:t>» de la comédienne suisse</w:t>
      </w:r>
      <w:r w:rsidR="005037A8">
        <w:rPr>
          <w:lang w:val="fr-FR" w:eastAsia="fr-FR"/>
        </w:rPr>
        <w:t xml:space="preserve"> </w:t>
      </w:r>
      <w:r w:rsidR="005037A8" w:rsidRPr="005037A8">
        <w:rPr>
          <w:lang w:val="fr-FR" w:eastAsia="fr-FR"/>
        </w:rPr>
        <w:t>d’origine espagnole Silvia Barreiros, rendant son personnage vaudevillesque. Delphine, femme</w:t>
      </w:r>
      <w:r w:rsidR="005037A8">
        <w:rPr>
          <w:lang w:val="fr-FR" w:eastAsia="fr-FR"/>
        </w:rPr>
        <w:t xml:space="preserve"> </w:t>
      </w:r>
      <w:r w:rsidR="005037A8" w:rsidRPr="005037A8">
        <w:rPr>
          <w:lang w:val="fr-FR" w:eastAsia="fr-FR"/>
        </w:rPr>
        <w:t>d’expatrié, femme au foyer, se comporte comme presque toutes les expatriées : regard hautain</w:t>
      </w:r>
      <w:r w:rsidR="005037A8">
        <w:rPr>
          <w:lang w:val="fr-FR" w:eastAsia="fr-FR"/>
        </w:rPr>
        <w:t xml:space="preserve"> </w:t>
      </w:r>
      <w:r w:rsidR="005037A8" w:rsidRPr="005037A8">
        <w:rPr>
          <w:lang w:val="fr-FR" w:eastAsia="fr-FR"/>
        </w:rPr>
        <w:t>et</w:t>
      </w:r>
      <w:r w:rsidR="005037A8">
        <w:rPr>
          <w:lang w:val="fr-FR" w:eastAsia="fr-FR"/>
        </w:rPr>
        <w:t xml:space="preserve"> </w:t>
      </w:r>
      <w:r w:rsidR="005037A8" w:rsidRPr="005037A8">
        <w:rPr>
          <w:lang w:val="fr-FR" w:eastAsia="fr-FR"/>
        </w:rPr>
        <w:t>supérieur envers l’Afrique subsaharienne et les Africains, ayant presque une phobie d’eux. On</w:t>
      </w:r>
      <w:r w:rsidR="005037A8">
        <w:rPr>
          <w:lang w:val="fr-FR" w:eastAsia="fr-FR"/>
        </w:rPr>
        <w:t xml:space="preserve"> </w:t>
      </w:r>
      <w:r w:rsidR="005037A8" w:rsidRPr="005037A8">
        <w:rPr>
          <w:lang w:val="fr-FR" w:eastAsia="fr-FR"/>
        </w:rPr>
        <w:t>pourrait la</w:t>
      </w:r>
      <w:r w:rsidR="005037A8">
        <w:rPr>
          <w:lang w:val="fr-FR" w:eastAsia="fr-FR"/>
        </w:rPr>
        <w:t xml:space="preserve"> </w:t>
      </w:r>
      <w:r w:rsidR="005037A8" w:rsidRPr="005037A8">
        <w:rPr>
          <w:lang w:val="fr-FR" w:eastAsia="fr-FR"/>
        </w:rPr>
        <w:t>détester. Mais voilà, Silvia Barreiros a su incarner le personnage de telle manière que</w:t>
      </w:r>
      <w:r w:rsidR="005037A8">
        <w:rPr>
          <w:lang w:val="fr-FR" w:eastAsia="fr-FR"/>
        </w:rPr>
        <w:t xml:space="preserve"> </w:t>
      </w:r>
      <w:r w:rsidR="005037A8" w:rsidRPr="005037A8">
        <w:rPr>
          <w:lang w:val="fr-FR" w:eastAsia="fr-FR"/>
        </w:rPr>
        <w:t>sa gestuelle faisait autant rire que le texte. Oui</w:t>
      </w:r>
      <w:proofErr w:type="gramStart"/>
      <w:r w:rsidR="005037A8" w:rsidRPr="005037A8">
        <w:rPr>
          <w:lang w:val="fr-FR" w:eastAsia="fr-FR"/>
        </w:rPr>
        <w:t xml:space="preserve"> «Zokwezo</w:t>
      </w:r>
      <w:proofErr w:type="gramEnd"/>
      <w:r w:rsidR="005037A8" w:rsidRPr="005037A8">
        <w:rPr>
          <w:lang w:val="fr-FR" w:eastAsia="fr-FR"/>
        </w:rPr>
        <w:t>» n’est pas une pièce où l’on se</w:t>
      </w:r>
      <w:r w:rsidR="005037A8">
        <w:rPr>
          <w:lang w:val="fr-FR" w:eastAsia="fr-FR"/>
        </w:rPr>
        <w:t xml:space="preserve"> </w:t>
      </w:r>
      <w:r w:rsidR="005037A8" w:rsidRPr="005037A8">
        <w:rPr>
          <w:lang w:val="fr-FR" w:eastAsia="fr-FR"/>
        </w:rPr>
        <w:t>morfond sur les destins croisés de deux êtres.</w:t>
      </w:r>
      <w:r w:rsidR="005037A8">
        <w:rPr>
          <w:lang w:val="fr-FR" w:eastAsia="fr-FR"/>
        </w:rPr>
        <w:t xml:space="preserve"> </w:t>
      </w:r>
      <w:proofErr w:type="gramStart"/>
      <w:r w:rsidR="005037A8" w:rsidRPr="005037A8">
        <w:rPr>
          <w:lang w:val="fr-FR" w:eastAsia="fr-FR"/>
        </w:rPr>
        <w:t>«Zokwezo</w:t>
      </w:r>
      <w:proofErr w:type="gramEnd"/>
      <w:r w:rsidR="005037A8" w:rsidRPr="005037A8">
        <w:rPr>
          <w:lang w:val="fr-FR" w:eastAsia="fr-FR"/>
        </w:rPr>
        <w:t>» fait rire et doublement rire pour ceux</w:t>
      </w:r>
      <w:r w:rsidR="005037A8">
        <w:rPr>
          <w:lang w:val="fr-FR" w:eastAsia="fr-FR"/>
        </w:rPr>
        <w:t xml:space="preserve"> </w:t>
      </w:r>
      <w:r w:rsidR="005037A8" w:rsidRPr="005037A8">
        <w:rPr>
          <w:lang w:val="fr-FR" w:eastAsia="fr-FR"/>
        </w:rPr>
        <w:t>des spectateurs qui connaissent bien et la culture européenne et la culture africaine</w:t>
      </w:r>
      <w:r w:rsidR="005037A8">
        <w:rPr>
          <w:lang w:val="fr-FR" w:eastAsia="fr-FR"/>
        </w:rPr>
        <w:t xml:space="preserve"> </w:t>
      </w:r>
      <w:r w:rsidR="005037A8" w:rsidRPr="005037A8">
        <w:rPr>
          <w:lang w:val="fr-FR" w:eastAsia="fr-FR"/>
        </w:rPr>
        <w:t>subsaharienne, dans leurs généralités.</w:t>
      </w:r>
    </w:p>
    <w:p w:rsidR="005037A8" w:rsidRPr="005037A8" w:rsidRDefault="005037A8"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lang w:val="fr-FR" w:eastAsia="fr-FR"/>
        </w:rPr>
      </w:pPr>
      <w:r w:rsidRPr="005037A8">
        <w:rPr>
          <w:b/>
          <w:lang w:val="fr-FR" w:eastAsia="fr-FR"/>
        </w:rPr>
        <w:t>Un décor virtuel</w:t>
      </w:r>
    </w:p>
    <w:p w:rsidR="005037A8" w:rsidRPr="005037A8" w:rsidRDefault="005037A8" w:rsidP="005037A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lang w:val="fr-FR" w:eastAsia="fr-FR"/>
        </w:rPr>
      </w:pPr>
      <w:r w:rsidRPr="005037A8">
        <w:rPr>
          <w:lang w:val="fr-FR" w:eastAsia="fr-FR"/>
        </w:rPr>
        <w:t>Delphine les mimiques d’Européennes. Le gardien les mimiques africaines subsahariennes. Un</w:t>
      </w:r>
      <w:r>
        <w:rPr>
          <w:lang w:val="fr-FR" w:eastAsia="fr-FR"/>
        </w:rPr>
        <w:t xml:space="preserve"> </w:t>
      </w:r>
      <w:r w:rsidRPr="005037A8">
        <w:rPr>
          <w:lang w:val="fr-FR" w:eastAsia="fr-FR"/>
        </w:rPr>
        <w:t>gardien réactionnaire, qui peut admettre, à la rigueur, l’adultère mais pas l’homosexualité.</w:t>
      </w:r>
      <w:r>
        <w:rPr>
          <w:lang w:val="fr-FR" w:eastAsia="fr-FR"/>
        </w:rPr>
        <w:t xml:space="preserve"> </w:t>
      </w:r>
      <w:r w:rsidRPr="005037A8">
        <w:rPr>
          <w:lang w:val="fr-FR" w:eastAsia="fr-FR"/>
        </w:rPr>
        <w:t>Boulass entre les deux, fin, guindé mais sensible.</w:t>
      </w:r>
      <w:r>
        <w:rPr>
          <w:lang w:val="fr-FR" w:eastAsia="fr-FR"/>
        </w:rPr>
        <w:t xml:space="preserve"> </w:t>
      </w:r>
      <w:r w:rsidRPr="005037A8">
        <w:rPr>
          <w:lang w:val="fr-FR" w:eastAsia="fr-FR"/>
        </w:rPr>
        <w:t>Nicolas de Dravo Houénou et Bardol Migan ont également assuré dans leurs rôles. Le premier</w:t>
      </w:r>
      <w:r>
        <w:rPr>
          <w:lang w:val="fr-FR" w:eastAsia="fr-FR"/>
        </w:rPr>
        <w:t xml:space="preserve"> </w:t>
      </w:r>
      <w:r w:rsidRPr="005037A8">
        <w:rPr>
          <w:lang w:val="fr-FR" w:eastAsia="fr-FR"/>
        </w:rPr>
        <w:t>de par son expérience de la scène. Le second de par sa volonté de rattraper son aîné.</w:t>
      </w:r>
      <w:r>
        <w:rPr>
          <w:lang w:val="fr-FR" w:eastAsia="fr-FR"/>
        </w:rPr>
        <w:t xml:space="preserve"> </w:t>
      </w:r>
      <w:r w:rsidRPr="005037A8">
        <w:rPr>
          <w:lang w:val="fr-FR" w:eastAsia="fr-FR"/>
        </w:rPr>
        <w:t>Deux cubes étaient les seuls éléments permanents et réels de la pièce, sans tenir compte de la</w:t>
      </w:r>
      <w:r>
        <w:rPr>
          <w:lang w:val="fr-FR" w:eastAsia="fr-FR"/>
        </w:rPr>
        <w:t xml:space="preserve"> </w:t>
      </w:r>
      <w:r w:rsidRPr="005037A8">
        <w:rPr>
          <w:lang w:val="fr-FR" w:eastAsia="fr-FR"/>
        </w:rPr>
        <w:t>corde à linge et des draps qu’étendaient Delphine. Le reste du décor (les appartements de</w:t>
      </w:r>
      <w:r>
        <w:rPr>
          <w:lang w:val="fr-FR" w:eastAsia="fr-FR"/>
        </w:rPr>
        <w:t xml:space="preserve"> </w:t>
      </w:r>
      <w:r w:rsidRPr="005037A8">
        <w:rPr>
          <w:lang w:val="fr-FR" w:eastAsia="fr-FR"/>
        </w:rPr>
        <w:t>Boulass et Delphine, le toit) était des éléments virtuels, projetés</w:t>
      </w:r>
      <w:r>
        <w:rPr>
          <w:lang w:val="fr-FR" w:eastAsia="fr-FR"/>
        </w:rPr>
        <w:t xml:space="preserve"> </w:t>
      </w:r>
      <w:r w:rsidRPr="005037A8">
        <w:rPr>
          <w:lang w:val="fr-FR" w:eastAsia="fr-FR"/>
        </w:rPr>
        <w:t>sur trois panneaux. Pourquoi</w:t>
      </w:r>
      <w:r>
        <w:rPr>
          <w:lang w:val="fr-FR" w:eastAsia="fr-FR"/>
        </w:rPr>
        <w:t xml:space="preserve"> </w:t>
      </w:r>
      <w:r w:rsidRPr="005037A8">
        <w:rPr>
          <w:lang w:val="fr-FR" w:eastAsia="fr-FR"/>
        </w:rPr>
        <w:t>tourner lourd quand on peut tourner léger ?</w:t>
      </w:r>
      <w:r>
        <w:rPr>
          <w:lang w:val="fr-FR" w:eastAsia="fr-FR"/>
        </w:rPr>
        <w:t xml:space="preserve"> </w:t>
      </w:r>
      <w:r w:rsidRPr="005037A8">
        <w:rPr>
          <w:lang w:val="fr-FR" w:eastAsia="fr-FR"/>
        </w:rPr>
        <w:t>Cette pièce coproduite et co-jouée montre que même si l’on appartient à des mondes différents,</w:t>
      </w:r>
      <w:r>
        <w:rPr>
          <w:lang w:val="fr-FR" w:eastAsia="fr-FR"/>
        </w:rPr>
        <w:t xml:space="preserve"> </w:t>
      </w:r>
      <w:r w:rsidRPr="005037A8">
        <w:rPr>
          <w:lang w:val="fr-FR" w:eastAsia="fr-FR"/>
        </w:rPr>
        <w:t>des cultures différentes, sur scène, les barrières s’affaissent.</w:t>
      </w:r>
    </w:p>
    <w:p w:rsidR="005037A8" w:rsidRDefault="005037A8" w:rsidP="005037A8">
      <w:pPr>
        <w:pStyle w:val="Corpsdetexte"/>
        <w:spacing w:before="10"/>
        <w:rPr>
          <w:rFonts w:ascii="Times New Roman" w:hAnsi="Times New Roman" w:cs="Times New Roman"/>
          <w:b/>
          <w:sz w:val="24"/>
          <w:szCs w:val="24"/>
          <w:lang w:val="fr-FR"/>
        </w:rPr>
      </w:pPr>
      <w:r>
        <w:rPr>
          <w:rFonts w:ascii="Times New Roman" w:hAnsi="Times New Roman" w:cs="Times New Roman"/>
          <w:b/>
          <w:sz w:val="24"/>
          <w:szCs w:val="24"/>
          <w:lang w:val="fr-FR"/>
        </w:rPr>
        <w:t>Le Temps Tunisie</w:t>
      </w:r>
    </w:p>
    <w:p w:rsidR="005037A8" w:rsidRDefault="005037A8" w:rsidP="005037A8">
      <w:pPr>
        <w:pStyle w:val="Corpsdetexte"/>
        <w:spacing w:before="10"/>
        <w:rPr>
          <w:rFonts w:ascii="Times New Roman" w:hAnsi="Times New Roman" w:cs="Times New Roman"/>
          <w:b/>
          <w:sz w:val="24"/>
          <w:szCs w:val="24"/>
          <w:lang w:val="fr-FR"/>
        </w:rPr>
      </w:pPr>
      <w:r>
        <w:rPr>
          <w:rFonts w:ascii="Times New Roman" w:hAnsi="Times New Roman" w:cs="Times New Roman"/>
          <w:b/>
          <w:sz w:val="24"/>
          <w:szCs w:val="24"/>
          <w:lang w:val="fr-FR"/>
        </w:rPr>
        <w:t>17 décembre 2018</w:t>
      </w:r>
    </w:p>
    <w:p w:rsidR="00C047FB" w:rsidRPr="005037A8" w:rsidRDefault="005037A8" w:rsidP="005037A8">
      <w:pPr>
        <w:pStyle w:val="Corpsdetexte"/>
        <w:spacing w:before="10"/>
        <w:rPr>
          <w:rFonts w:ascii="Times New Roman" w:hAnsi="Times New Roman" w:cs="Times New Roman"/>
          <w:b/>
          <w:bCs/>
          <w:sz w:val="24"/>
          <w:szCs w:val="24"/>
          <w:lang w:val="fr-CH"/>
        </w:rPr>
      </w:pPr>
      <w:r w:rsidRPr="005037A8">
        <w:rPr>
          <w:rFonts w:ascii="Times New Roman" w:hAnsi="Times New Roman" w:cs="Times New Roman"/>
          <w:b/>
          <w:sz w:val="24"/>
          <w:szCs w:val="24"/>
          <w:lang w:val="fr-FR"/>
        </w:rPr>
        <w:t>Zouhour HARBAOUI</w:t>
      </w:r>
    </w:p>
    <w:p w:rsidR="00C047FB" w:rsidRPr="00B321C4" w:rsidRDefault="00C047FB">
      <w:pPr>
        <w:pStyle w:val="Corpsdetexte"/>
        <w:spacing w:before="10"/>
        <w:rPr>
          <w:b/>
          <w:bCs/>
          <w:sz w:val="37"/>
          <w:szCs w:val="37"/>
          <w:lang w:val="fr-CH"/>
        </w:rPr>
      </w:pPr>
    </w:p>
    <w:p w:rsidR="001263D4" w:rsidRPr="00B321C4" w:rsidRDefault="001263D4" w:rsidP="00BE364F">
      <w:pPr>
        <w:pStyle w:val="Corpsdetexte"/>
        <w:spacing w:before="10"/>
        <w:ind w:right="214"/>
        <w:rPr>
          <w:lang w:val="fr-CH"/>
        </w:rPr>
      </w:pPr>
    </w:p>
    <w:sectPr w:rsidR="001263D4" w:rsidRPr="00B321C4" w:rsidSect="001263D4">
      <w:pgSz w:w="11920" w:h="16840"/>
      <w:pgMar w:top="600" w:right="62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ArialMT">
    <w:altName w:val="Arial"/>
    <w:panose1 w:val="020B0604020202020204"/>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78670C"/>
    <w:multiLevelType w:val="hybridMultilevel"/>
    <w:tmpl w:val="0F1631DA"/>
    <w:styleLink w:val="Style1import"/>
    <w:lvl w:ilvl="0" w:tplc="DED63722">
      <w:start w:val="1"/>
      <w:numFmt w:val="bullet"/>
      <w:lvlText w:val="•"/>
      <w:lvlJc w:val="left"/>
      <w:pPr>
        <w:tabs>
          <w:tab w:val="left" w:pos="460"/>
        </w:tabs>
        <w:ind w:left="460" w:hanging="360"/>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1" w:tplc="6E4CB3F0">
      <w:start w:val="1"/>
      <w:numFmt w:val="bullet"/>
      <w:lvlText w:val="•"/>
      <w:lvlJc w:val="left"/>
      <w:pPr>
        <w:tabs>
          <w:tab w:val="left" w:pos="459"/>
          <w:tab w:val="left" w:pos="460"/>
        </w:tabs>
        <w:ind w:left="1479"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2" w:tplc="6E20575A">
      <w:start w:val="1"/>
      <w:numFmt w:val="bullet"/>
      <w:lvlText w:val="•"/>
      <w:lvlJc w:val="left"/>
      <w:pPr>
        <w:tabs>
          <w:tab w:val="left" w:pos="459"/>
          <w:tab w:val="left" w:pos="460"/>
        </w:tabs>
        <w:ind w:left="2498"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3" w:tplc="6DE439D8">
      <w:start w:val="1"/>
      <w:numFmt w:val="bullet"/>
      <w:lvlText w:val="•"/>
      <w:lvlJc w:val="left"/>
      <w:pPr>
        <w:tabs>
          <w:tab w:val="left" w:pos="459"/>
          <w:tab w:val="left" w:pos="460"/>
        </w:tabs>
        <w:ind w:left="3516"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4" w:tplc="99109716">
      <w:start w:val="1"/>
      <w:numFmt w:val="bullet"/>
      <w:lvlText w:val="•"/>
      <w:lvlJc w:val="left"/>
      <w:pPr>
        <w:tabs>
          <w:tab w:val="left" w:pos="459"/>
          <w:tab w:val="left" w:pos="460"/>
        </w:tabs>
        <w:ind w:left="4535"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5" w:tplc="C1BE380E">
      <w:start w:val="1"/>
      <w:numFmt w:val="bullet"/>
      <w:lvlText w:val="•"/>
      <w:lvlJc w:val="left"/>
      <w:pPr>
        <w:tabs>
          <w:tab w:val="left" w:pos="459"/>
          <w:tab w:val="left" w:pos="460"/>
        </w:tabs>
        <w:ind w:left="5553"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6" w:tplc="EF148E40">
      <w:start w:val="1"/>
      <w:numFmt w:val="bullet"/>
      <w:lvlText w:val="•"/>
      <w:lvlJc w:val="left"/>
      <w:pPr>
        <w:tabs>
          <w:tab w:val="left" w:pos="459"/>
          <w:tab w:val="left" w:pos="460"/>
        </w:tabs>
        <w:ind w:left="6572"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7" w:tplc="D5D04B5A">
      <w:start w:val="1"/>
      <w:numFmt w:val="bullet"/>
      <w:lvlText w:val="•"/>
      <w:lvlJc w:val="left"/>
      <w:pPr>
        <w:tabs>
          <w:tab w:val="left" w:pos="459"/>
          <w:tab w:val="left" w:pos="460"/>
        </w:tabs>
        <w:ind w:left="7590"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lvl w:ilvl="8" w:tplc="3D066E1A">
      <w:start w:val="1"/>
      <w:numFmt w:val="bullet"/>
      <w:lvlText w:val="•"/>
      <w:lvlJc w:val="left"/>
      <w:pPr>
        <w:tabs>
          <w:tab w:val="left" w:pos="459"/>
          <w:tab w:val="left" w:pos="460"/>
        </w:tabs>
        <w:ind w:left="8609" w:hanging="361"/>
      </w:pPr>
      <w:rPr>
        <w:rFonts w:ascii="Arial" w:eastAsia="Arial" w:hAnsi="Arial" w:cs="Arial"/>
        <w:b/>
        <w:bCs/>
        <w:i w:val="0"/>
        <w:iCs w:val="0"/>
        <w:caps w:val="0"/>
        <w:smallCaps w:val="0"/>
        <w:strike w:val="0"/>
        <w:dstrike w:val="0"/>
        <w:color w:val="231F20"/>
        <w:spacing w:val="0"/>
        <w:w w:val="100"/>
        <w:kern w:val="0"/>
        <w:position w:val="0"/>
        <w:highlight w:val="none"/>
        <w:vertAlign w:val="baseline"/>
      </w:rPr>
    </w:lvl>
  </w:abstractNum>
  <w:abstractNum w:abstractNumId="1" w15:restartNumberingAfterBreak="0">
    <w:nsid w:val="1F3D119D"/>
    <w:multiLevelType w:val="hybridMultilevel"/>
    <w:tmpl w:val="35FEBB52"/>
    <w:numStyleLink w:val="Style2import"/>
  </w:abstractNum>
  <w:abstractNum w:abstractNumId="2" w15:restartNumberingAfterBreak="0">
    <w:nsid w:val="3B3656CC"/>
    <w:multiLevelType w:val="hybridMultilevel"/>
    <w:tmpl w:val="91C6DB02"/>
    <w:lvl w:ilvl="0" w:tplc="F4F03D8C">
      <w:start w:val="2"/>
      <w:numFmt w:val="bullet"/>
      <w:lvlText w:val="-"/>
      <w:lvlJc w:val="left"/>
      <w:pPr>
        <w:ind w:left="1440" w:hanging="360"/>
      </w:pPr>
      <w:rPr>
        <w:rFonts w:ascii="Times New Roman" w:eastAsia="Cambria" w:hAnsi="Times New Roman" w:cs="Times New Roman" w:hint="default"/>
      </w:rPr>
    </w:lvl>
    <w:lvl w:ilvl="1" w:tplc="040C0003">
      <w:start w:val="1"/>
      <w:numFmt w:val="bullet"/>
      <w:lvlText w:val="o"/>
      <w:lvlJc w:val="left"/>
      <w:pPr>
        <w:ind w:left="2160" w:hanging="360"/>
      </w:pPr>
      <w:rPr>
        <w:rFonts w:ascii="Courier New" w:hAnsi="Courier New" w:cs="Arial"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Arial"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Arial" w:hint="default"/>
      </w:rPr>
    </w:lvl>
    <w:lvl w:ilvl="8" w:tplc="040C0005">
      <w:start w:val="1"/>
      <w:numFmt w:val="bullet"/>
      <w:lvlText w:val=""/>
      <w:lvlJc w:val="left"/>
      <w:pPr>
        <w:ind w:left="7200" w:hanging="360"/>
      </w:pPr>
      <w:rPr>
        <w:rFonts w:ascii="Wingdings" w:hAnsi="Wingdings" w:hint="default"/>
      </w:rPr>
    </w:lvl>
  </w:abstractNum>
  <w:abstractNum w:abstractNumId="3" w15:restartNumberingAfterBreak="0">
    <w:nsid w:val="4D713283"/>
    <w:multiLevelType w:val="hybridMultilevel"/>
    <w:tmpl w:val="0F1631DA"/>
    <w:numStyleLink w:val="Style1import"/>
  </w:abstractNum>
  <w:abstractNum w:abstractNumId="4" w15:restartNumberingAfterBreak="0">
    <w:nsid w:val="577E3774"/>
    <w:multiLevelType w:val="multilevel"/>
    <w:tmpl w:val="39B68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B5B714B"/>
    <w:multiLevelType w:val="hybridMultilevel"/>
    <w:tmpl w:val="35FEBB52"/>
    <w:styleLink w:val="Style2import"/>
    <w:lvl w:ilvl="0" w:tplc="F04C414C">
      <w:start w:val="1"/>
      <w:numFmt w:val="bullet"/>
      <w:lvlText w:val="•"/>
      <w:lvlJc w:val="left"/>
      <w:pPr>
        <w:tabs>
          <w:tab w:val="left" w:pos="460"/>
        </w:tabs>
        <w:ind w:left="460" w:hanging="360"/>
      </w:pPr>
      <w:rPr>
        <w:rFonts w:ascii="Arial" w:eastAsia="Arial" w:hAnsi="Arial" w:cs="Arial"/>
        <w:b/>
        <w:bCs/>
        <w:i/>
        <w:iCs/>
        <w:caps w:val="0"/>
        <w:smallCaps w:val="0"/>
        <w:strike w:val="0"/>
        <w:dstrike w:val="0"/>
        <w:color w:val="231F20"/>
        <w:spacing w:val="0"/>
        <w:w w:val="100"/>
        <w:kern w:val="0"/>
        <w:position w:val="0"/>
        <w:highlight w:val="none"/>
        <w:vertAlign w:val="baseline"/>
      </w:rPr>
    </w:lvl>
    <w:lvl w:ilvl="1" w:tplc="8FCAE54E">
      <w:start w:val="1"/>
      <w:numFmt w:val="bullet"/>
      <w:lvlText w:val="•"/>
      <w:lvlJc w:val="left"/>
      <w:pPr>
        <w:tabs>
          <w:tab w:val="left" w:pos="459"/>
          <w:tab w:val="left" w:pos="460"/>
        </w:tabs>
        <w:ind w:left="1477"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2" w:tplc="822A289E">
      <w:start w:val="1"/>
      <w:numFmt w:val="bullet"/>
      <w:lvlText w:val="•"/>
      <w:lvlJc w:val="left"/>
      <w:pPr>
        <w:tabs>
          <w:tab w:val="left" w:pos="459"/>
          <w:tab w:val="left" w:pos="460"/>
        </w:tabs>
        <w:ind w:left="2494"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3" w:tplc="85105F78">
      <w:start w:val="1"/>
      <w:numFmt w:val="bullet"/>
      <w:lvlText w:val="•"/>
      <w:lvlJc w:val="left"/>
      <w:pPr>
        <w:tabs>
          <w:tab w:val="left" w:pos="459"/>
          <w:tab w:val="left" w:pos="460"/>
        </w:tabs>
        <w:ind w:left="3510"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4" w:tplc="EAB6E7F4">
      <w:start w:val="1"/>
      <w:numFmt w:val="bullet"/>
      <w:lvlText w:val="•"/>
      <w:lvlJc w:val="left"/>
      <w:pPr>
        <w:tabs>
          <w:tab w:val="left" w:pos="459"/>
          <w:tab w:val="left" w:pos="460"/>
        </w:tabs>
        <w:ind w:left="4527"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5" w:tplc="2AC638BC">
      <w:start w:val="1"/>
      <w:numFmt w:val="bullet"/>
      <w:lvlText w:val="•"/>
      <w:lvlJc w:val="left"/>
      <w:pPr>
        <w:tabs>
          <w:tab w:val="left" w:pos="459"/>
          <w:tab w:val="left" w:pos="460"/>
        </w:tabs>
        <w:ind w:left="5543"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6" w:tplc="E2E4061E">
      <w:start w:val="1"/>
      <w:numFmt w:val="bullet"/>
      <w:lvlText w:val="•"/>
      <w:lvlJc w:val="left"/>
      <w:pPr>
        <w:tabs>
          <w:tab w:val="left" w:pos="459"/>
          <w:tab w:val="left" w:pos="460"/>
        </w:tabs>
        <w:ind w:left="6560"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7" w:tplc="F7F05FEE">
      <w:start w:val="1"/>
      <w:numFmt w:val="bullet"/>
      <w:lvlText w:val="•"/>
      <w:lvlJc w:val="left"/>
      <w:pPr>
        <w:tabs>
          <w:tab w:val="left" w:pos="459"/>
          <w:tab w:val="left" w:pos="460"/>
        </w:tabs>
        <w:ind w:left="7576"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lvl w:ilvl="8" w:tplc="8A3A47C4">
      <w:start w:val="1"/>
      <w:numFmt w:val="bullet"/>
      <w:lvlText w:val="•"/>
      <w:lvlJc w:val="left"/>
      <w:pPr>
        <w:tabs>
          <w:tab w:val="left" w:pos="459"/>
          <w:tab w:val="left" w:pos="460"/>
        </w:tabs>
        <w:ind w:left="8593" w:hanging="361"/>
      </w:pPr>
      <w:rPr>
        <w:rFonts w:ascii="Arial" w:eastAsia="Arial" w:hAnsi="Arial" w:cs="Arial"/>
        <w:b/>
        <w:bCs/>
        <w:i/>
        <w:iCs/>
        <w:caps w:val="0"/>
        <w:smallCaps w:val="0"/>
        <w:strike w:val="0"/>
        <w:dstrike w:val="0"/>
        <w:color w:val="231F20"/>
        <w:spacing w:val="0"/>
        <w:w w:val="100"/>
        <w:kern w:val="0"/>
        <w:position w:val="0"/>
        <w:highlight w:val="none"/>
        <w:vertAlign w:val="baseline"/>
      </w:rPr>
    </w:lvl>
  </w:abstractNum>
  <w:num w:numId="1">
    <w:abstractNumId w:val="0"/>
  </w:num>
  <w:num w:numId="2">
    <w:abstractNumId w:val="3"/>
  </w:num>
  <w:num w:numId="3">
    <w:abstractNumId w:val="5"/>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8"/>
  <w:proofState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3D4"/>
    <w:rsid w:val="00051E8E"/>
    <w:rsid w:val="00091D5E"/>
    <w:rsid w:val="00094B87"/>
    <w:rsid w:val="001263D4"/>
    <w:rsid w:val="0014701C"/>
    <w:rsid w:val="001640FB"/>
    <w:rsid w:val="001A3A89"/>
    <w:rsid w:val="001D3C94"/>
    <w:rsid w:val="001D6018"/>
    <w:rsid w:val="00255D24"/>
    <w:rsid w:val="002948FA"/>
    <w:rsid w:val="002A540A"/>
    <w:rsid w:val="0031453A"/>
    <w:rsid w:val="00315D45"/>
    <w:rsid w:val="003242C9"/>
    <w:rsid w:val="00342CC0"/>
    <w:rsid w:val="00396DD6"/>
    <w:rsid w:val="003A0BA7"/>
    <w:rsid w:val="003A755E"/>
    <w:rsid w:val="003F307B"/>
    <w:rsid w:val="004205CD"/>
    <w:rsid w:val="004452F0"/>
    <w:rsid w:val="00462490"/>
    <w:rsid w:val="004C495E"/>
    <w:rsid w:val="004E7994"/>
    <w:rsid w:val="005037A8"/>
    <w:rsid w:val="0051039F"/>
    <w:rsid w:val="0059459B"/>
    <w:rsid w:val="005C3D44"/>
    <w:rsid w:val="0066009F"/>
    <w:rsid w:val="006716DF"/>
    <w:rsid w:val="00672639"/>
    <w:rsid w:val="0071572D"/>
    <w:rsid w:val="00741E2A"/>
    <w:rsid w:val="007B3636"/>
    <w:rsid w:val="007B5DFF"/>
    <w:rsid w:val="007D51B9"/>
    <w:rsid w:val="007E197F"/>
    <w:rsid w:val="008242A8"/>
    <w:rsid w:val="008348E0"/>
    <w:rsid w:val="00837AAF"/>
    <w:rsid w:val="00866CEA"/>
    <w:rsid w:val="008A38F2"/>
    <w:rsid w:val="008B018A"/>
    <w:rsid w:val="008B3D22"/>
    <w:rsid w:val="008D598E"/>
    <w:rsid w:val="008E6310"/>
    <w:rsid w:val="00934BE8"/>
    <w:rsid w:val="00976AD1"/>
    <w:rsid w:val="00986805"/>
    <w:rsid w:val="009C5EC5"/>
    <w:rsid w:val="00A34BFD"/>
    <w:rsid w:val="00A916BA"/>
    <w:rsid w:val="00A9462A"/>
    <w:rsid w:val="00AA3636"/>
    <w:rsid w:val="00AA6E9F"/>
    <w:rsid w:val="00AA76D9"/>
    <w:rsid w:val="00AC789D"/>
    <w:rsid w:val="00AE2629"/>
    <w:rsid w:val="00AE5596"/>
    <w:rsid w:val="00B30702"/>
    <w:rsid w:val="00B321C4"/>
    <w:rsid w:val="00B41607"/>
    <w:rsid w:val="00B67945"/>
    <w:rsid w:val="00B82D65"/>
    <w:rsid w:val="00B94F5B"/>
    <w:rsid w:val="00BB5EDB"/>
    <w:rsid w:val="00BE364F"/>
    <w:rsid w:val="00C047FB"/>
    <w:rsid w:val="00C12659"/>
    <w:rsid w:val="00C40604"/>
    <w:rsid w:val="00C9549B"/>
    <w:rsid w:val="00CC6B55"/>
    <w:rsid w:val="00DB020E"/>
    <w:rsid w:val="00DC6B85"/>
    <w:rsid w:val="00E0146D"/>
    <w:rsid w:val="00EA220F"/>
    <w:rsid w:val="00EA63B1"/>
    <w:rsid w:val="00F51033"/>
    <w:rsid w:val="00F612ED"/>
    <w:rsid w:val="00FB34B9"/>
    <w:rsid w:val="00FB7D84"/>
    <w:rsid w:val="00FD4347"/>
  </w:rsids>
  <m:mathPr>
    <m:mathFont m:val="Cambria Math"/>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F15878"/>
  <w15:docId w15:val="{80A7EA9F-7071-5D4E-9F6E-068326C2E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263D4"/>
    <w:rPr>
      <w:sz w:val="24"/>
      <w:szCs w:val="24"/>
      <w:lang w:val="en-US" w:eastAsia="en-US"/>
    </w:rPr>
  </w:style>
  <w:style w:type="paragraph" w:styleId="Titre2">
    <w:name w:val="heading 2"/>
    <w:basedOn w:val="Normal"/>
    <w:next w:val="Normal"/>
    <w:link w:val="Titre2Car"/>
    <w:uiPriority w:val="9"/>
    <w:unhideWhenUsed/>
    <w:qFormat/>
    <w:rsid w:val="00837AAF"/>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1263D4"/>
    <w:rPr>
      <w:u w:val="single"/>
    </w:rPr>
  </w:style>
  <w:style w:type="table" w:customStyle="1" w:styleId="TableNormal">
    <w:name w:val="Table Normal"/>
    <w:rsid w:val="001263D4"/>
    <w:tblPr>
      <w:tblInd w:w="0" w:type="dxa"/>
      <w:tblCellMar>
        <w:top w:w="0" w:type="dxa"/>
        <w:left w:w="0" w:type="dxa"/>
        <w:bottom w:w="0" w:type="dxa"/>
        <w:right w:w="0" w:type="dxa"/>
      </w:tblCellMar>
    </w:tblPr>
  </w:style>
  <w:style w:type="paragraph" w:styleId="En-tte">
    <w:name w:val="header"/>
    <w:rsid w:val="001263D4"/>
    <w:pPr>
      <w:widowControl w:val="0"/>
      <w:outlineLvl w:val="1"/>
    </w:pPr>
    <w:rPr>
      <w:rFonts w:ascii="Bookman Old Style" w:hAnsi="Bookman Old Style" w:cs="Arial Unicode MS"/>
      <w:color w:val="000000"/>
      <w:sz w:val="96"/>
      <w:szCs w:val="96"/>
      <w:u w:color="000000"/>
      <w:lang w:val="nl-NL"/>
    </w:rPr>
  </w:style>
  <w:style w:type="paragraph" w:customStyle="1" w:styleId="Corps">
    <w:name w:val="Corps"/>
    <w:rsid w:val="001263D4"/>
    <w:pPr>
      <w:widowControl w:val="0"/>
    </w:pPr>
    <w:rPr>
      <w:rFonts w:ascii="Arial" w:hAnsi="Arial" w:cs="Arial Unicode MS"/>
      <w:color w:val="000000"/>
      <w:sz w:val="22"/>
      <w:szCs w:val="22"/>
      <w:u w:color="000000"/>
      <w:lang w:val="de-DE"/>
    </w:rPr>
  </w:style>
  <w:style w:type="paragraph" w:customStyle="1" w:styleId="Ss-section3">
    <w:name w:val="Ss-section 3"/>
    <w:rsid w:val="001263D4"/>
    <w:pPr>
      <w:widowControl w:val="0"/>
      <w:spacing w:before="43"/>
      <w:ind w:left="100" w:right="202"/>
      <w:outlineLvl w:val="3"/>
    </w:pPr>
    <w:rPr>
      <w:rFonts w:ascii="Arial" w:hAnsi="Arial" w:cs="Arial Unicode MS"/>
      <w:b/>
      <w:bCs/>
      <w:color w:val="000000"/>
      <w:sz w:val="28"/>
      <w:szCs w:val="28"/>
      <w:u w:color="000000"/>
      <w:lang w:val="de-DE"/>
    </w:rPr>
  </w:style>
  <w:style w:type="paragraph" w:styleId="Corpsdetexte">
    <w:name w:val="Body Text"/>
    <w:link w:val="CorpsdetexteCar"/>
    <w:rsid w:val="001263D4"/>
    <w:pPr>
      <w:widowControl w:val="0"/>
    </w:pPr>
    <w:rPr>
      <w:rFonts w:ascii="Arial" w:eastAsia="Arial" w:hAnsi="Arial" w:cs="Arial"/>
      <w:color w:val="000000"/>
      <w:u w:color="000000"/>
      <w:lang w:val="en-US"/>
    </w:rPr>
  </w:style>
  <w:style w:type="paragraph" w:customStyle="1" w:styleId="Titre41">
    <w:name w:val="Titre 41"/>
    <w:rsid w:val="001263D4"/>
    <w:pPr>
      <w:widowControl w:val="0"/>
      <w:ind w:left="100"/>
      <w:outlineLvl w:val="4"/>
    </w:pPr>
    <w:rPr>
      <w:rFonts w:ascii="Arial" w:hAnsi="Arial" w:cs="Arial Unicode MS"/>
      <w:b/>
      <w:bCs/>
      <w:color w:val="000000"/>
      <w:sz w:val="24"/>
      <w:szCs w:val="24"/>
      <w:u w:color="000000"/>
      <w:lang w:val="en-US"/>
    </w:rPr>
  </w:style>
  <w:style w:type="character" w:customStyle="1" w:styleId="Aucun">
    <w:name w:val="Aucun"/>
    <w:rsid w:val="001263D4"/>
  </w:style>
  <w:style w:type="character" w:customStyle="1" w:styleId="Hyperlink0">
    <w:name w:val="Hyperlink.0"/>
    <w:basedOn w:val="Aucun"/>
    <w:rsid w:val="001263D4"/>
    <w:rPr>
      <w:rFonts w:ascii="Arial" w:eastAsia="Arial" w:hAnsi="Arial" w:cs="Arial"/>
      <w:b/>
      <w:bCs/>
      <w:color w:val="25408F"/>
      <w:sz w:val="24"/>
      <w:szCs w:val="24"/>
      <w:u w:color="25408F"/>
    </w:rPr>
  </w:style>
  <w:style w:type="paragraph" w:customStyle="1" w:styleId="Titre51">
    <w:name w:val="Titre 51"/>
    <w:rsid w:val="001263D4"/>
    <w:pPr>
      <w:widowControl w:val="0"/>
      <w:spacing w:before="49"/>
      <w:ind w:left="100"/>
      <w:outlineLvl w:val="5"/>
    </w:pPr>
    <w:rPr>
      <w:rFonts w:ascii="Arial" w:hAnsi="Arial" w:cs="Arial Unicode MS"/>
      <w:b/>
      <w:bCs/>
      <w:color w:val="000000"/>
      <w:u w:color="000000"/>
      <w:lang w:val="en-US"/>
    </w:rPr>
  </w:style>
  <w:style w:type="character" w:customStyle="1" w:styleId="Hyperlink1">
    <w:name w:val="Hyperlink.1"/>
    <w:basedOn w:val="Aucun"/>
    <w:rsid w:val="001263D4"/>
    <w:rPr>
      <w:color w:val="231F20"/>
      <w:sz w:val="24"/>
      <w:szCs w:val="24"/>
      <w:u w:color="231F20"/>
    </w:rPr>
  </w:style>
  <w:style w:type="numbering" w:customStyle="1" w:styleId="Style1import">
    <w:name w:val="Style 1 importé"/>
    <w:rsid w:val="001263D4"/>
    <w:pPr>
      <w:numPr>
        <w:numId w:val="1"/>
      </w:numPr>
    </w:pPr>
  </w:style>
  <w:style w:type="paragraph" w:styleId="Paragraphedeliste">
    <w:name w:val="List Paragraph"/>
    <w:uiPriority w:val="34"/>
    <w:qFormat/>
    <w:rsid w:val="001263D4"/>
    <w:pPr>
      <w:widowControl w:val="0"/>
      <w:ind w:left="460" w:hanging="360"/>
    </w:pPr>
    <w:rPr>
      <w:rFonts w:ascii="Arial" w:hAnsi="Arial" w:cs="Arial Unicode MS"/>
      <w:color w:val="000000"/>
      <w:sz w:val="22"/>
      <w:szCs w:val="22"/>
      <w:u w:color="000000"/>
      <w:lang w:val="en-US"/>
    </w:rPr>
  </w:style>
  <w:style w:type="character" w:customStyle="1" w:styleId="Hyperlink2">
    <w:name w:val="Hyperlink.2"/>
    <w:basedOn w:val="Aucun"/>
    <w:rsid w:val="001263D4"/>
    <w:rPr>
      <w:color w:val="231F20"/>
      <w:u w:color="231F20"/>
    </w:rPr>
  </w:style>
  <w:style w:type="character" w:customStyle="1" w:styleId="Hyperlink3">
    <w:name w:val="Hyperlink.3"/>
    <w:basedOn w:val="Aucun"/>
    <w:rsid w:val="001263D4"/>
    <w:rPr>
      <w:rFonts w:ascii="Arial" w:eastAsia="Arial" w:hAnsi="Arial" w:cs="Arial"/>
      <w:b/>
      <w:bCs/>
      <w:color w:val="205E9E"/>
      <w:sz w:val="20"/>
      <w:szCs w:val="20"/>
      <w:u w:val="thick" w:color="205E9E"/>
    </w:rPr>
  </w:style>
  <w:style w:type="numbering" w:customStyle="1" w:styleId="Style2import">
    <w:name w:val="Style 2 importé"/>
    <w:rsid w:val="001263D4"/>
    <w:pPr>
      <w:numPr>
        <w:numId w:val="3"/>
      </w:numPr>
    </w:pPr>
  </w:style>
  <w:style w:type="character" w:customStyle="1" w:styleId="Hyperlink4">
    <w:name w:val="Hyperlink.4"/>
    <w:basedOn w:val="Aucun"/>
    <w:rsid w:val="001263D4"/>
    <w:rPr>
      <w:color w:val="205E9E"/>
      <w:u w:color="205E9E"/>
    </w:rPr>
  </w:style>
  <w:style w:type="character" w:customStyle="1" w:styleId="Hyperlink5">
    <w:name w:val="Hyperlink.5"/>
    <w:basedOn w:val="Aucun"/>
    <w:rsid w:val="001263D4"/>
    <w:rPr>
      <w:rFonts w:ascii="Arial" w:eastAsia="Arial" w:hAnsi="Arial" w:cs="Arial"/>
      <w:b/>
      <w:bCs/>
      <w:color w:val="205E9E"/>
      <w:sz w:val="24"/>
      <w:szCs w:val="24"/>
      <w:u w:val="thick" w:color="205E9E"/>
    </w:rPr>
  </w:style>
  <w:style w:type="paragraph" w:styleId="Pieddepage">
    <w:name w:val="footer"/>
    <w:basedOn w:val="Normal"/>
    <w:link w:val="PieddepageCar"/>
    <w:uiPriority w:val="99"/>
    <w:semiHidden/>
    <w:unhideWhenUsed/>
    <w:rsid w:val="003242C9"/>
    <w:pPr>
      <w:tabs>
        <w:tab w:val="center" w:pos="4536"/>
        <w:tab w:val="right" w:pos="9072"/>
      </w:tabs>
    </w:pPr>
  </w:style>
  <w:style w:type="character" w:customStyle="1" w:styleId="PieddepageCar">
    <w:name w:val="Pied de page Car"/>
    <w:basedOn w:val="Policepardfaut"/>
    <w:link w:val="Pieddepage"/>
    <w:uiPriority w:val="99"/>
    <w:semiHidden/>
    <w:rsid w:val="003242C9"/>
    <w:rPr>
      <w:sz w:val="24"/>
      <w:szCs w:val="24"/>
      <w:lang w:val="en-US" w:eastAsia="en-US"/>
    </w:rPr>
  </w:style>
  <w:style w:type="paragraph" w:styleId="NormalWeb">
    <w:name w:val="Normal (Web)"/>
    <w:basedOn w:val="Normal"/>
    <w:uiPriority w:val="99"/>
    <w:rsid w:val="001A3A89"/>
    <w:pPr>
      <w:pBdr>
        <w:top w:val="none" w:sz="0" w:space="0" w:color="auto"/>
        <w:left w:val="none" w:sz="0" w:space="0" w:color="auto"/>
        <w:bottom w:val="none" w:sz="0" w:space="0" w:color="auto"/>
        <w:right w:val="none" w:sz="0" w:space="0" w:color="auto"/>
        <w:between w:val="none" w:sz="0" w:space="0" w:color="auto"/>
        <w:bar w:val="none" w:sz="0" w:color="auto"/>
      </w:pBdr>
      <w:spacing w:beforeLines="1" w:afterLines="1"/>
    </w:pPr>
    <w:rPr>
      <w:rFonts w:ascii="Times" w:hAnsi="Times"/>
      <w:sz w:val="20"/>
      <w:szCs w:val="20"/>
      <w:bdr w:val="none" w:sz="0" w:space="0" w:color="auto"/>
      <w:lang w:val="fr-FR" w:eastAsia="fr-FR"/>
    </w:rPr>
  </w:style>
  <w:style w:type="character" w:customStyle="1" w:styleId="Mentionnonrsolue1">
    <w:name w:val="Mention non résolue1"/>
    <w:basedOn w:val="Policepardfaut"/>
    <w:uiPriority w:val="99"/>
    <w:semiHidden/>
    <w:unhideWhenUsed/>
    <w:rsid w:val="005037A8"/>
    <w:rPr>
      <w:color w:val="605E5C"/>
      <w:shd w:val="clear" w:color="auto" w:fill="E1DFDD"/>
    </w:rPr>
  </w:style>
  <w:style w:type="character" w:customStyle="1" w:styleId="Titre2Car">
    <w:name w:val="Titre 2 Car"/>
    <w:basedOn w:val="Policepardfaut"/>
    <w:link w:val="Titre2"/>
    <w:uiPriority w:val="9"/>
    <w:rsid w:val="00837AAF"/>
    <w:rPr>
      <w:rFonts w:asciiTheme="majorHAnsi" w:eastAsiaTheme="majorEastAsia" w:hAnsiTheme="majorHAnsi" w:cstheme="majorBidi"/>
      <w:color w:val="365F91" w:themeColor="accent1" w:themeShade="BF"/>
      <w:sz w:val="26"/>
      <w:szCs w:val="26"/>
      <w:lang w:val="en-US" w:eastAsia="en-US"/>
    </w:rPr>
  </w:style>
  <w:style w:type="character" w:customStyle="1" w:styleId="CorpsdetexteCar">
    <w:name w:val="Corps de texte Car"/>
    <w:basedOn w:val="Policepardfaut"/>
    <w:link w:val="Corpsdetexte"/>
    <w:rsid w:val="00AA76D9"/>
    <w:rPr>
      <w:rFonts w:ascii="Arial" w:eastAsia="Arial" w:hAnsi="Arial" w:cs="Arial"/>
      <w:color w:val="000000"/>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4115881">
      <w:bodyDiv w:val="1"/>
      <w:marLeft w:val="0"/>
      <w:marRight w:val="0"/>
      <w:marTop w:val="0"/>
      <w:marBottom w:val="0"/>
      <w:divBdr>
        <w:top w:val="none" w:sz="0" w:space="0" w:color="auto"/>
        <w:left w:val="none" w:sz="0" w:space="0" w:color="auto"/>
        <w:bottom w:val="none" w:sz="0" w:space="0" w:color="auto"/>
        <w:right w:val="none" w:sz="0" w:space="0" w:color="auto"/>
      </w:divBdr>
      <w:divsChild>
        <w:div w:id="1976401261">
          <w:marLeft w:val="0"/>
          <w:marRight w:val="0"/>
          <w:marTop w:val="0"/>
          <w:marBottom w:val="0"/>
          <w:divBdr>
            <w:top w:val="none" w:sz="0" w:space="0" w:color="auto"/>
            <w:left w:val="none" w:sz="0" w:space="0" w:color="auto"/>
            <w:bottom w:val="none" w:sz="0" w:space="0" w:color="auto"/>
            <w:right w:val="none" w:sz="0" w:space="0" w:color="auto"/>
          </w:divBdr>
          <w:divsChild>
            <w:div w:id="1026714224">
              <w:marLeft w:val="0"/>
              <w:marRight w:val="0"/>
              <w:marTop w:val="0"/>
              <w:marBottom w:val="0"/>
              <w:divBdr>
                <w:top w:val="none" w:sz="0" w:space="0" w:color="auto"/>
                <w:left w:val="none" w:sz="0" w:space="0" w:color="auto"/>
                <w:bottom w:val="none" w:sz="0" w:space="0" w:color="auto"/>
                <w:right w:val="none" w:sz="0" w:space="0" w:color="auto"/>
              </w:divBdr>
              <w:divsChild>
                <w:div w:id="143655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angledange.ch/" TargetMode="External"/><Relationship Id="rId13" Type="http://schemas.openxmlformats.org/officeDocument/2006/relationships/hyperlink" Target="http://apsaras.ch/index.php/fr/spectacles/zokwezo" TargetMode="External"/><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hyperlink" Target="http://www.apsaras.ch/" TargetMode="External"/><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8.tiff"/><Relationship Id="rId10" Type="http://schemas.openxmlformats.org/officeDocument/2006/relationships/image" Target="media/image5.jpeg"/><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4164</Words>
  <Characters>22905</Characters>
  <Application>Microsoft Office Word</Application>
  <DocSecurity>0</DocSecurity>
  <Lines>190</Lines>
  <Paragraphs>54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Silvia Barreiros</cp:lastModifiedBy>
  <cp:revision>2</cp:revision>
  <cp:lastPrinted>2018-07-20T08:35:00Z</cp:lastPrinted>
  <dcterms:created xsi:type="dcterms:W3CDTF">2019-04-24T12:51:00Z</dcterms:created>
  <dcterms:modified xsi:type="dcterms:W3CDTF">2019-04-24T12:51:00Z</dcterms:modified>
</cp:coreProperties>
</file>